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BE" w:rsidRPr="00717778" w:rsidRDefault="005505A0" w:rsidP="00790EA0">
      <w:pPr>
        <w:jc w:val="center"/>
        <w:rPr>
          <w:b/>
          <w:bCs/>
          <w:sz w:val="24"/>
          <w:szCs w:val="24"/>
          <w:lang w:val="es-ES"/>
        </w:rPr>
      </w:pPr>
      <w:r w:rsidRPr="00717778">
        <w:rPr>
          <w:b/>
          <w:bCs/>
          <w:sz w:val="24"/>
          <w:szCs w:val="24"/>
          <w:lang w:val="es-ES"/>
        </w:rPr>
        <w:t>CRONOGRAMA CLASES SUJETO DEL APRENDIZAJE 2020</w:t>
      </w:r>
    </w:p>
    <w:p w:rsidR="005505A0" w:rsidRDefault="005505A0">
      <w:pPr>
        <w:rPr>
          <w:lang w:val="es-ES"/>
        </w:rPr>
      </w:pPr>
      <w:r>
        <w:rPr>
          <w:lang w:val="es-ES"/>
        </w:rPr>
        <w:t>INICIO DE CLASES</w:t>
      </w:r>
      <w:r w:rsidR="00790EA0">
        <w:rPr>
          <w:lang w:val="es-ES"/>
        </w:rPr>
        <w:t xml:space="preserve">: 9 de </w:t>
      </w:r>
      <w:proofErr w:type="gramStart"/>
      <w:r w:rsidR="00790EA0">
        <w:rPr>
          <w:lang w:val="es-ES"/>
        </w:rPr>
        <w:t>Marzo</w:t>
      </w:r>
      <w:proofErr w:type="gramEnd"/>
    </w:p>
    <w:p w:rsidR="00790EA0" w:rsidRDefault="00790EA0">
      <w:pPr>
        <w:rPr>
          <w:lang w:val="es-ES"/>
        </w:rPr>
      </w:pPr>
      <w:r>
        <w:rPr>
          <w:lang w:val="es-ES"/>
        </w:rPr>
        <w:t xml:space="preserve">FINALIZACION DE CLASES: 20 de </w:t>
      </w:r>
      <w:proofErr w:type="gramStart"/>
      <w:r>
        <w:rPr>
          <w:lang w:val="es-ES"/>
        </w:rPr>
        <w:t>Junio</w:t>
      </w:r>
      <w:proofErr w:type="gramEnd"/>
      <w:r>
        <w:rPr>
          <w:lang w:val="es-ES"/>
        </w:rPr>
        <w:t xml:space="preserve"> </w:t>
      </w:r>
    </w:p>
    <w:p w:rsidR="001A0BBC" w:rsidRDefault="001A0BBC" w:rsidP="001A0BBC">
      <w:pPr>
        <w:rPr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763"/>
        <w:gridCol w:w="2943"/>
      </w:tblGrid>
      <w:tr w:rsidR="001A0BBC" w:rsidRPr="00D85CFF" w:rsidTr="00573990">
        <w:tc>
          <w:tcPr>
            <w:tcW w:w="2122" w:type="dxa"/>
          </w:tcPr>
          <w:p w:rsidR="001A0BBC" w:rsidRPr="00D85CFF" w:rsidRDefault="001A0BBC" w:rsidP="001A0BB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>CLASE</w:t>
            </w:r>
            <w:r w:rsidR="00973DA2"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973DA2"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</w:p>
        </w:tc>
        <w:tc>
          <w:tcPr>
            <w:tcW w:w="3763" w:type="dxa"/>
          </w:tcPr>
          <w:p w:rsidR="001A0BBC" w:rsidRPr="00D85CFF" w:rsidRDefault="001A0BBC" w:rsidP="001A0BB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>FECHA</w:t>
            </w:r>
          </w:p>
          <w:p w:rsidR="00573990" w:rsidRPr="00D85CFF" w:rsidRDefault="00573990" w:rsidP="001A0BB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:rsidR="001A0BBC" w:rsidRPr="00D85CFF" w:rsidRDefault="001A0BBC" w:rsidP="001A0BB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>TEMA</w:t>
            </w:r>
          </w:p>
        </w:tc>
      </w:tr>
      <w:tr w:rsidR="001A0BBC" w:rsidRPr="00D85CFF" w:rsidTr="00573990">
        <w:tc>
          <w:tcPr>
            <w:tcW w:w="2122" w:type="dxa"/>
          </w:tcPr>
          <w:p w:rsidR="00973DA2" w:rsidRPr="00D85CFF" w:rsidRDefault="00973DA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973DA2" w:rsidRPr="00D85CFF" w:rsidRDefault="00973DA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973DA2" w:rsidRPr="00D85CFF" w:rsidRDefault="00973DA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573990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3763" w:type="dxa"/>
          </w:tcPr>
          <w:p w:rsidR="00973DA2" w:rsidRPr="00D85CFF" w:rsidRDefault="00973DA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973DA2" w:rsidRPr="00D85CFF" w:rsidRDefault="00973DA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973DA2" w:rsidRPr="00D85CFF" w:rsidRDefault="00973DA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1A0BBC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12-03</w:t>
            </w:r>
          </w:p>
        </w:tc>
        <w:tc>
          <w:tcPr>
            <w:tcW w:w="2943" w:type="dxa"/>
          </w:tcPr>
          <w:p w:rsidR="001A0BBC" w:rsidRPr="00D85CFF" w:rsidRDefault="00973DA2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Introducción a la materia. Presentación del programa.</w:t>
            </w:r>
          </w:p>
          <w:p w:rsidR="00973DA2" w:rsidRPr="00D85CFF" w:rsidRDefault="00973DA2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973DA2" w:rsidRDefault="00973DA2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UNIDAD 1 </w:t>
            </w:r>
            <w:r w:rsidRPr="00D85CFF">
              <w:rPr>
                <w:rFonts w:cstheme="minorHAnsi"/>
                <w:sz w:val="24"/>
                <w:szCs w:val="24"/>
                <w:lang w:val="es-ES"/>
              </w:rPr>
              <w:t>¿Quién es el sujeto de aprendizaje actual? El papel del aprendizaje en el desarrollo humano.</w:t>
            </w:r>
          </w:p>
          <w:p w:rsidR="00D85CFF" w:rsidRPr="00D85CFF" w:rsidRDefault="00D85CFF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A0BBC" w:rsidRPr="00D85CFF" w:rsidTr="00573990">
        <w:tc>
          <w:tcPr>
            <w:tcW w:w="2122" w:type="dxa"/>
          </w:tcPr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573990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3763" w:type="dxa"/>
          </w:tcPr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4F2BE7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19-03</w:t>
            </w:r>
          </w:p>
        </w:tc>
        <w:tc>
          <w:tcPr>
            <w:tcW w:w="2943" w:type="dxa"/>
          </w:tcPr>
          <w:p w:rsidR="000D0868" w:rsidRPr="00D85CFF" w:rsidRDefault="000D0868" w:rsidP="000D086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 xml:space="preserve">El sujeto de aprendizaje en las distintas modalidades del Sistema Educativo. El hombre como sujeto que crece, se desarrolla, madura y aprende. </w:t>
            </w:r>
          </w:p>
          <w:p w:rsidR="001A0BBC" w:rsidRPr="00D85CFF" w:rsidRDefault="000D0868" w:rsidP="000D086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La diversidad de sujetos y escenarios sociales. Aulas heterogéneas y trayectorias escolares inclusivas.</w:t>
            </w:r>
          </w:p>
        </w:tc>
      </w:tr>
      <w:tr w:rsidR="001A0BBC" w:rsidRPr="00D85CFF" w:rsidTr="00573990">
        <w:tc>
          <w:tcPr>
            <w:tcW w:w="2122" w:type="dxa"/>
          </w:tcPr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573990" w:rsidP="000D0868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3763" w:type="dxa"/>
          </w:tcPr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4F2BE7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26-03</w:t>
            </w:r>
          </w:p>
        </w:tc>
        <w:tc>
          <w:tcPr>
            <w:tcW w:w="2943" w:type="dxa"/>
          </w:tcPr>
          <w:p w:rsidR="000D0868" w:rsidRPr="00D85CFF" w:rsidRDefault="000D0868" w:rsidP="000D086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Subjetividad pedagógica y subjetividad mediática. El lazo pedagógico en contextos digitales. Jóvenes, escuela y saberes en la cultura digital. Necesidades de época: cuidar, educar, enseñar.</w:t>
            </w:r>
          </w:p>
          <w:p w:rsidR="001A0BBC" w:rsidRPr="00D85CFF" w:rsidRDefault="001A0BBC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F2BE7" w:rsidRPr="00D85CFF" w:rsidTr="00573990">
        <w:tc>
          <w:tcPr>
            <w:tcW w:w="2122" w:type="dxa"/>
            <w:shd w:val="clear" w:color="auto" w:fill="FFC000"/>
          </w:tcPr>
          <w:p w:rsidR="004F2BE7" w:rsidRPr="00D85CFF" w:rsidRDefault="004F2BE7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3763" w:type="dxa"/>
            <w:shd w:val="clear" w:color="auto" w:fill="FFC000"/>
          </w:tcPr>
          <w:p w:rsidR="004F2BE7" w:rsidRPr="00D85CFF" w:rsidRDefault="004F2BE7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02-04</w:t>
            </w:r>
          </w:p>
        </w:tc>
        <w:tc>
          <w:tcPr>
            <w:tcW w:w="2943" w:type="dxa"/>
            <w:shd w:val="clear" w:color="auto" w:fill="FFC000"/>
          </w:tcPr>
          <w:p w:rsidR="004F2BE7" w:rsidRPr="00D85CFF" w:rsidRDefault="004F2BE7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Feriado</w:t>
            </w:r>
          </w:p>
        </w:tc>
      </w:tr>
      <w:tr w:rsidR="004F2BE7" w:rsidRPr="00D85CFF" w:rsidTr="00573990">
        <w:tc>
          <w:tcPr>
            <w:tcW w:w="2122" w:type="dxa"/>
            <w:shd w:val="clear" w:color="auto" w:fill="FFC000"/>
          </w:tcPr>
          <w:p w:rsidR="004F2BE7" w:rsidRPr="00D85CFF" w:rsidRDefault="004F2BE7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3763" w:type="dxa"/>
            <w:shd w:val="clear" w:color="auto" w:fill="FFC000"/>
          </w:tcPr>
          <w:p w:rsidR="004F2BE7" w:rsidRPr="00D85CFF" w:rsidRDefault="004F2BE7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09-04</w:t>
            </w:r>
          </w:p>
        </w:tc>
        <w:tc>
          <w:tcPr>
            <w:tcW w:w="2943" w:type="dxa"/>
            <w:shd w:val="clear" w:color="auto" w:fill="FFC000"/>
          </w:tcPr>
          <w:p w:rsidR="004F2BE7" w:rsidRPr="00D85CFF" w:rsidRDefault="004F2BE7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Jueves Santo</w:t>
            </w:r>
          </w:p>
        </w:tc>
      </w:tr>
      <w:tr w:rsidR="000D0868" w:rsidRPr="00D85CFF" w:rsidTr="000D0868">
        <w:tc>
          <w:tcPr>
            <w:tcW w:w="8828" w:type="dxa"/>
            <w:gridSpan w:val="3"/>
            <w:shd w:val="clear" w:color="auto" w:fill="92D050"/>
          </w:tcPr>
          <w:p w:rsidR="000D0868" w:rsidRPr="00D85CFF" w:rsidRDefault="000D0868" w:rsidP="000D086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>ENTREGA PRIMERTRABAJO PRÁCTICO INTEGRADOR UNIDAD 1</w:t>
            </w:r>
          </w:p>
        </w:tc>
      </w:tr>
      <w:tr w:rsidR="001A0BBC" w:rsidRPr="00D85CFF" w:rsidTr="00573990">
        <w:tc>
          <w:tcPr>
            <w:tcW w:w="2122" w:type="dxa"/>
          </w:tcPr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573990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4</w:t>
            </w:r>
          </w:p>
        </w:tc>
        <w:tc>
          <w:tcPr>
            <w:tcW w:w="3763" w:type="dxa"/>
          </w:tcPr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4F2BE7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16-04</w:t>
            </w:r>
          </w:p>
        </w:tc>
        <w:tc>
          <w:tcPr>
            <w:tcW w:w="2943" w:type="dxa"/>
          </w:tcPr>
          <w:p w:rsidR="00D85CFF" w:rsidRDefault="00D85CFF" w:rsidP="001A0BBC">
            <w:pPr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</w:p>
          <w:p w:rsidR="001A0BBC" w:rsidRPr="00D85CFF" w:rsidRDefault="000D0868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>UNIDAD 2:</w:t>
            </w:r>
            <w:r w:rsidRPr="00D85CFF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D85CFF">
              <w:rPr>
                <w:rFonts w:cstheme="minorHAnsi"/>
                <w:sz w:val="24"/>
                <w:szCs w:val="24"/>
                <w:lang w:val="es-ES"/>
              </w:rPr>
              <w:t xml:space="preserve">Las infancias hoy. Crisis de la noción moderna de la infancia y </w:t>
            </w:r>
            <w:r w:rsidRPr="00D85CFF">
              <w:rPr>
                <w:rFonts w:cstheme="minorHAnsi"/>
                <w:sz w:val="24"/>
                <w:szCs w:val="24"/>
                <w:lang w:val="es-ES"/>
              </w:rPr>
              <w:lastRenderedPageBreak/>
              <w:t>adolescencia: nuevas subjetividades. Los años de vida hasta el inicio de la adolescencia</w:t>
            </w:r>
            <w:r w:rsidRPr="00D85CFF">
              <w:rPr>
                <w:rFonts w:cstheme="minorHAnsi"/>
                <w:sz w:val="24"/>
                <w:szCs w:val="24"/>
                <w:lang w:val="es-ES"/>
              </w:rPr>
              <w:t>.</w:t>
            </w:r>
          </w:p>
          <w:p w:rsidR="000D0868" w:rsidRPr="00D85CFF" w:rsidRDefault="000D0868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La adolescencia como fenómeno reciente y como construcción cultural. Construcción de la identidad en la adolescencia. El adolescente en la escuela.</w:t>
            </w:r>
          </w:p>
        </w:tc>
      </w:tr>
      <w:tr w:rsidR="001A0BBC" w:rsidRPr="00D85CFF" w:rsidTr="00573990">
        <w:tc>
          <w:tcPr>
            <w:tcW w:w="2122" w:type="dxa"/>
          </w:tcPr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573990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5</w:t>
            </w:r>
          </w:p>
        </w:tc>
        <w:tc>
          <w:tcPr>
            <w:tcW w:w="3763" w:type="dxa"/>
          </w:tcPr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0D0868" w:rsidRPr="00D85CFF" w:rsidRDefault="000D0868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4F2BE7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23-04</w:t>
            </w:r>
          </w:p>
        </w:tc>
        <w:tc>
          <w:tcPr>
            <w:tcW w:w="2943" w:type="dxa"/>
          </w:tcPr>
          <w:p w:rsidR="000D0868" w:rsidRPr="00D85CFF" w:rsidRDefault="000D0868" w:rsidP="000D0868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Abordaje de problemáticas emergentes en el contexto escolar: trastornos alimenticios, adicciones, embarazo adolescente, violencia social y escolar, conductas de riesgo, suicidio. Factores protectores. Factores contextuales: Familia, Escuela, y Grupo de pares.</w:t>
            </w:r>
          </w:p>
          <w:p w:rsidR="000D0868" w:rsidRPr="00D85CFF" w:rsidRDefault="000D0868" w:rsidP="000D0868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Posición adulta y rol docente. La función adulta y el ejercicio de la autoridad en las instituciones.</w:t>
            </w:r>
          </w:p>
          <w:p w:rsidR="000D0868" w:rsidRPr="00D85CFF" w:rsidRDefault="000D0868" w:rsidP="000D0868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1A0BBC" w:rsidRPr="00D85CFF" w:rsidRDefault="001A0BBC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A0BBC" w:rsidRPr="00D85CFF" w:rsidTr="00573990">
        <w:tc>
          <w:tcPr>
            <w:tcW w:w="2122" w:type="dxa"/>
          </w:tcPr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573990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6</w:t>
            </w:r>
          </w:p>
        </w:tc>
        <w:tc>
          <w:tcPr>
            <w:tcW w:w="3763" w:type="dxa"/>
          </w:tcPr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4F2BE7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30-04</w:t>
            </w:r>
          </w:p>
        </w:tc>
        <w:tc>
          <w:tcPr>
            <w:tcW w:w="2943" w:type="dxa"/>
          </w:tcPr>
          <w:p w:rsidR="000D0868" w:rsidRPr="00D85CFF" w:rsidRDefault="000D0868" w:rsidP="000D0868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Adultez: ¿Qué es ser adultos? Fases de la edad adulta. Funcionamiento cognitivo y aprendizaje en la adultez. Modelos educativos: adultos del siglo XIX, XX y XXI.</w:t>
            </w:r>
          </w:p>
          <w:p w:rsidR="001A0BBC" w:rsidRPr="00D85CFF" w:rsidRDefault="001A0BBC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D85CFF" w:rsidRPr="00D85CFF" w:rsidTr="00573990">
        <w:tc>
          <w:tcPr>
            <w:tcW w:w="2122" w:type="dxa"/>
          </w:tcPr>
          <w:p w:rsidR="00D85CFF" w:rsidRPr="00D85CFF" w:rsidRDefault="00D85CFF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D85CFF" w:rsidRPr="00D85CFF" w:rsidRDefault="00D85CFF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7</w:t>
            </w:r>
          </w:p>
        </w:tc>
        <w:tc>
          <w:tcPr>
            <w:tcW w:w="3763" w:type="dxa"/>
          </w:tcPr>
          <w:p w:rsidR="00D85CFF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D85CFF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07-05</w:t>
            </w:r>
          </w:p>
        </w:tc>
        <w:tc>
          <w:tcPr>
            <w:tcW w:w="2943" w:type="dxa"/>
          </w:tcPr>
          <w:p w:rsidR="00D85CFF" w:rsidRPr="00D85CFF" w:rsidRDefault="00D85CFF" w:rsidP="007200F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:rsidR="00D85CFF" w:rsidRPr="00D85CFF" w:rsidRDefault="00D85CFF" w:rsidP="007200F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ENTREGA Y PRESENTACIÓN TRABAJO PRÁCTICO INTEGRADOR UNIDAD 2</w:t>
            </w:r>
          </w:p>
          <w:p w:rsidR="00D85CFF" w:rsidRPr="00D85CFF" w:rsidRDefault="00D85CFF" w:rsidP="007200F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A0BBC" w:rsidRPr="00D85CFF" w:rsidTr="00573990">
        <w:tc>
          <w:tcPr>
            <w:tcW w:w="2122" w:type="dxa"/>
          </w:tcPr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D85CFF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lastRenderedPageBreak/>
              <w:t>8</w:t>
            </w:r>
          </w:p>
        </w:tc>
        <w:tc>
          <w:tcPr>
            <w:tcW w:w="3763" w:type="dxa"/>
          </w:tcPr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1A0BBC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lastRenderedPageBreak/>
              <w:t>14-05</w:t>
            </w:r>
          </w:p>
        </w:tc>
        <w:tc>
          <w:tcPr>
            <w:tcW w:w="2943" w:type="dxa"/>
          </w:tcPr>
          <w:p w:rsidR="00D85CFF" w:rsidRPr="00D85CFF" w:rsidRDefault="00D85CFF" w:rsidP="007200F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:rsidR="007200F2" w:rsidRPr="00D85CFF" w:rsidRDefault="00D85CFF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UNIDAD 3:</w:t>
            </w:r>
            <w:r w:rsidRPr="00D85CFF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r w:rsidR="007200F2" w:rsidRPr="00D85CFF">
              <w:rPr>
                <w:rFonts w:cstheme="minorHAnsi"/>
                <w:sz w:val="24"/>
                <w:szCs w:val="24"/>
                <w:lang w:val="es-ES_tradnl"/>
              </w:rPr>
              <w:t xml:space="preserve">Aprendizaje y aprendizaje escolar. </w:t>
            </w: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Teorías conductistas: Perspectivas asociacionistas del aprendizaje. Aplicaciones del conductismo en el aula y la escuela.</w:t>
            </w: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 xml:space="preserve">Teorías cognitivas: Procesamiento de la información. Aplicaciones al aula </w:t>
            </w:r>
          </w:p>
          <w:p w:rsidR="001A0BBC" w:rsidRPr="00D85CFF" w:rsidRDefault="001A0BBC" w:rsidP="001A0BBC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F2BE7" w:rsidRPr="00D85CFF" w:rsidTr="00573990">
        <w:tc>
          <w:tcPr>
            <w:tcW w:w="2122" w:type="dxa"/>
          </w:tcPr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4F2BE7" w:rsidRPr="00D85CFF" w:rsidRDefault="00D85CFF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9</w:t>
            </w:r>
          </w:p>
        </w:tc>
        <w:tc>
          <w:tcPr>
            <w:tcW w:w="3763" w:type="dxa"/>
          </w:tcPr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4F2BE7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21-05</w:t>
            </w:r>
          </w:p>
        </w:tc>
        <w:tc>
          <w:tcPr>
            <w:tcW w:w="2943" w:type="dxa"/>
          </w:tcPr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Constructivismo. Principios generales.  Prácticas de aprendizaje constructivista.</w:t>
            </w: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Aprendizaje significativo. Principios generales de la teoría para su aplicación en el aula. Concepto y diseño de Organizadores previos.</w:t>
            </w:r>
          </w:p>
          <w:p w:rsidR="004F2BE7" w:rsidRPr="00D85CFF" w:rsidRDefault="004F2BE7" w:rsidP="00626710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F2BE7" w:rsidRPr="00D85CFF" w:rsidTr="00573990">
        <w:tc>
          <w:tcPr>
            <w:tcW w:w="2122" w:type="dxa"/>
          </w:tcPr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4F2BE7" w:rsidRPr="00D85CFF" w:rsidRDefault="00D85CFF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10</w:t>
            </w:r>
          </w:p>
        </w:tc>
        <w:tc>
          <w:tcPr>
            <w:tcW w:w="3763" w:type="dxa"/>
          </w:tcPr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4F2BE7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28-05</w:t>
            </w:r>
          </w:p>
        </w:tc>
        <w:tc>
          <w:tcPr>
            <w:tcW w:w="2943" w:type="dxa"/>
          </w:tcPr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Teoría sociohistórica. Metáfora del andamiaje. Principios de aprendizaje colaborativo.</w:t>
            </w: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Diseño de estrategias de aprendizaje colaborativo y de estructuras de andamiaje</w:t>
            </w: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>Inteligencias Múltiples. Educación emocional en la escuela media.</w:t>
            </w: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 xml:space="preserve">Psicología Humanista. La facilitación del aprendizaje. La motivación en el aprendizaje. Rol docente. </w:t>
            </w:r>
          </w:p>
          <w:p w:rsidR="004F2BE7" w:rsidRPr="00D85CFF" w:rsidRDefault="004F2BE7" w:rsidP="00626710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F2BE7" w:rsidRPr="00D85CFF" w:rsidTr="00573990">
        <w:tc>
          <w:tcPr>
            <w:tcW w:w="2122" w:type="dxa"/>
          </w:tcPr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4F2BE7" w:rsidRPr="00D85CFF" w:rsidRDefault="00573990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</w:t>
            </w:r>
            <w:r w:rsidR="00D85CFF" w:rsidRPr="00D85CFF">
              <w:rPr>
                <w:rFonts w:cstheme="min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3763" w:type="dxa"/>
          </w:tcPr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7200F2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D85CFF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7200F2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04-06</w:t>
            </w:r>
          </w:p>
          <w:p w:rsidR="004F2BE7" w:rsidRPr="00D85CFF" w:rsidRDefault="004F2BE7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:rsidR="007200F2" w:rsidRPr="00D85CFF" w:rsidRDefault="007200F2" w:rsidP="007200F2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D85CFF">
              <w:rPr>
                <w:rFonts w:cstheme="minorHAnsi"/>
                <w:sz w:val="24"/>
                <w:szCs w:val="24"/>
                <w:lang w:val="es-ES_tradnl"/>
              </w:rPr>
              <w:t xml:space="preserve">Desarrollo de las estructuras cognitivas en la adolescencia. Características y funcionamiento de las </w:t>
            </w:r>
            <w:r w:rsidRPr="00D85CFF">
              <w:rPr>
                <w:rFonts w:cstheme="minorHAnsi"/>
                <w:sz w:val="24"/>
                <w:szCs w:val="24"/>
                <w:lang w:val="es-ES_tradnl"/>
              </w:rPr>
              <w:lastRenderedPageBreak/>
              <w:t>estructuras cognitivas. Las nuevas configuraciones del pensamiento adolescente por la influencia de las TIC.</w:t>
            </w:r>
          </w:p>
          <w:p w:rsidR="004F2BE7" w:rsidRPr="00D85CFF" w:rsidRDefault="004F2BE7" w:rsidP="00626710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F2BE7" w:rsidRPr="00D85CFF" w:rsidTr="00573990">
        <w:tc>
          <w:tcPr>
            <w:tcW w:w="2122" w:type="dxa"/>
          </w:tcPr>
          <w:p w:rsidR="00D85CFF" w:rsidRPr="00D85CFF" w:rsidRDefault="00D85CFF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4F2BE7" w:rsidRPr="00D85CFF" w:rsidRDefault="00573990" w:rsidP="0057399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</w:t>
            </w:r>
            <w:r w:rsidR="00D85CFF" w:rsidRPr="00D85CFF">
              <w:rPr>
                <w:rFonts w:cstheme="min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3763" w:type="dxa"/>
          </w:tcPr>
          <w:p w:rsidR="00D85CFF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  <w:p w:rsidR="004F2BE7" w:rsidRPr="00D85CFF" w:rsidRDefault="00D85CFF" w:rsidP="004F2BE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11-06</w:t>
            </w:r>
          </w:p>
        </w:tc>
        <w:tc>
          <w:tcPr>
            <w:tcW w:w="2943" w:type="dxa"/>
          </w:tcPr>
          <w:p w:rsidR="004F2BE7" w:rsidRPr="00D85CFF" w:rsidRDefault="00D85CFF" w:rsidP="0062671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Estrategia de trabajos con contratos pedagógicos. Cómo elaborar un contrato pedagógico para el trabajo en el aula.</w:t>
            </w:r>
          </w:p>
        </w:tc>
      </w:tr>
      <w:tr w:rsidR="00D85CFF" w:rsidRPr="00D85CFF" w:rsidTr="00D85CFF">
        <w:tc>
          <w:tcPr>
            <w:tcW w:w="8828" w:type="dxa"/>
            <w:gridSpan w:val="3"/>
            <w:shd w:val="clear" w:color="auto" w:fill="9CC2E5" w:themeFill="accent5" w:themeFillTint="99"/>
          </w:tcPr>
          <w:p w:rsidR="00D85CFF" w:rsidRPr="00D85CFF" w:rsidRDefault="00D85CFF" w:rsidP="00D85CF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ENTREGA </w:t>
            </w: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TERCER </w:t>
            </w: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TRABAJO PRÁCTICO INTEGRADOR UNIDAD </w:t>
            </w:r>
            <w:r w:rsidRPr="00D85CFF">
              <w:rPr>
                <w:rFonts w:cstheme="minorHAnsi"/>
                <w:b/>
                <w:bCs/>
                <w:sz w:val="24"/>
                <w:szCs w:val="24"/>
                <w:lang w:val="es-ES"/>
              </w:rPr>
              <w:t>3</w:t>
            </w:r>
          </w:p>
        </w:tc>
      </w:tr>
      <w:tr w:rsidR="00D85CFF" w:rsidRPr="00D85CFF" w:rsidTr="00573990">
        <w:tc>
          <w:tcPr>
            <w:tcW w:w="2122" w:type="dxa"/>
          </w:tcPr>
          <w:p w:rsidR="00D85CFF" w:rsidRPr="00D85CFF" w:rsidRDefault="00D85CFF" w:rsidP="00D85CFF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13</w:t>
            </w:r>
          </w:p>
        </w:tc>
        <w:tc>
          <w:tcPr>
            <w:tcW w:w="3763" w:type="dxa"/>
          </w:tcPr>
          <w:p w:rsidR="00D85CFF" w:rsidRPr="00D85CFF" w:rsidRDefault="00D85CFF" w:rsidP="00D85CFF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18-06</w:t>
            </w:r>
          </w:p>
        </w:tc>
        <w:tc>
          <w:tcPr>
            <w:tcW w:w="2943" w:type="dxa"/>
          </w:tcPr>
          <w:p w:rsidR="00D85CFF" w:rsidRPr="00D85CFF" w:rsidRDefault="00D85CFF" w:rsidP="00D85CFF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D85CFF">
              <w:rPr>
                <w:rFonts w:cstheme="minorHAnsi"/>
                <w:sz w:val="24"/>
                <w:szCs w:val="24"/>
                <w:lang w:val="es-ES"/>
              </w:rPr>
              <w:t>COLOQUIO</w:t>
            </w:r>
          </w:p>
        </w:tc>
      </w:tr>
    </w:tbl>
    <w:p w:rsidR="001A0BBC" w:rsidRPr="001A0BBC" w:rsidRDefault="001A0BBC" w:rsidP="00D85CFF">
      <w:pPr>
        <w:rPr>
          <w:lang w:val="es-ES"/>
        </w:rPr>
      </w:pPr>
    </w:p>
    <w:sectPr w:rsidR="001A0BBC" w:rsidRPr="001A0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A0"/>
    <w:rsid w:val="000D0868"/>
    <w:rsid w:val="001A0BBC"/>
    <w:rsid w:val="003F64BE"/>
    <w:rsid w:val="004F2BE7"/>
    <w:rsid w:val="005505A0"/>
    <w:rsid w:val="00573990"/>
    <w:rsid w:val="00717778"/>
    <w:rsid w:val="007200F2"/>
    <w:rsid w:val="00790EA0"/>
    <w:rsid w:val="00973DA2"/>
    <w:rsid w:val="009A6AA2"/>
    <w:rsid w:val="00D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3658"/>
  <w15:chartTrackingRefBased/>
  <w15:docId w15:val="{92FB8218-D2A8-486F-8E4D-1C4EDA24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</dc:creator>
  <cp:keywords/>
  <dc:description/>
  <cp:lastModifiedBy>Analia</cp:lastModifiedBy>
  <cp:revision>3</cp:revision>
  <dcterms:created xsi:type="dcterms:W3CDTF">2020-03-07T20:36:00Z</dcterms:created>
  <dcterms:modified xsi:type="dcterms:W3CDTF">2020-03-07T22:46:00Z</dcterms:modified>
</cp:coreProperties>
</file>