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1C56C" w14:textId="194B661F" w:rsidR="00A51E64" w:rsidRPr="00717778" w:rsidRDefault="00A51E64" w:rsidP="00A51E64">
      <w:pPr>
        <w:jc w:val="center"/>
        <w:rPr>
          <w:b/>
          <w:bCs/>
          <w:sz w:val="24"/>
          <w:szCs w:val="24"/>
          <w:lang w:val="es-ES"/>
        </w:rPr>
      </w:pPr>
      <w:r w:rsidRPr="00717778">
        <w:rPr>
          <w:b/>
          <w:bCs/>
          <w:sz w:val="24"/>
          <w:szCs w:val="24"/>
          <w:lang w:val="es-ES"/>
        </w:rPr>
        <w:t>CRONOGRAMA CLASES SUJETO DEL APRENDIZAJE 202</w:t>
      </w:r>
      <w:r>
        <w:rPr>
          <w:b/>
          <w:bCs/>
          <w:sz w:val="24"/>
          <w:szCs w:val="24"/>
          <w:lang w:val="es-ES"/>
        </w:rPr>
        <w:t>1</w:t>
      </w:r>
    </w:p>
    <w:p w14:paraId="027FBC78" w14:textId="4915A6AC" w:rsidR="00A51E64" w:rsidRDefault="00A51E64" w:rsidP="00A51E64">
      <w:pPr>
        <w:rPr>
          <w:lang w:val="es-ES"/>
        </w:rPr>
      </w:pPr>
      <w:r>
        <w:rPr>
          <w:lang w:val="es-ES"/>
        </w:rPr>
        <w:t xml:space="preserve">INICIO DE CLASES: </w:t>
      </w:r>
      <w:r>
        <w:rPr>
          <w:lang w:val="es-ES"/>
        </w:rPr>
        <w:t>15</w:t>
      </w:r>
      <w:r>
        <w:rPr>
          <w:lang w:val="es-ES"/>
        </w:rPr>
        <w:t xml:space="preserve"> de </w:t>
      </w:r>
      <w:proofErr w:type="gramStart"/>
      <w:r>
        <w:rPr>
          <w:lang w:val="es-ES"/>
        </w:rPr>
        <w:t>Marzo</w:t>
      </w:r>
      <w:proofErr w:type="gramEnd"/>
    </w:p>
    <w:p w14:paraId="796E015C" w14:textId="62B01D4E" w:rsidR="00A51E64" w:rsidRDefault="00A51E64" w:rsidP="00A51E64">
      <w:pPr>
        <w:rPr>
          <w:lang w:val="es-ES"/>
        </w:rPr>
      </w:pPr>
      <w:r>
        <w:rPr>
          <w:lang w:val="es-ES"/>
        </w:rPr>
        <w:t xml:space="preserve">FINALIZACION DE CLASES: </w:t>
      </w:r>
      <w:r>
        <w:rPr>
          <w:lang w:val="es-ES"/>
        </w:rPr>
        <w:t>19</w:t>
      </w:r>
      <w:r>
        <w:rPr>
          <w:lang w:val="es-ES"/>
        </w:rPr>
        <w:t xml:space="preserve"> de </w:t>
      </w:r>
      <w:proofErr w:type="gramStart"/>
      <w:r>
        <w:rPr>
          <w:lang w:val="es-ES"/>
        </w:rPr>
        <w:t>Junio</w:t>
      </w:r>
      <w:proofErr w:type="gramEnd"/>
      <w:r>
        <w:rPr>
          <w:lang w:val="es-ES"/>
        </w:rPr>
        <w:t xml:space="preserve"> </w:t>
      </w:r>
    </w:p>
    <w:p w14:paraId="0C37285A" w14:textId="77777777" w:rsidR="00A51E64" w:rsidRDefault="00A51E64" w:rsidP="00A51E64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3763"/>
        <w:gridCol w:w="2943"/>
      </w:tblGrid>
      <w:tr w:rsidR="00A51E64" w:rsidRPr="00D85CFF" w14:paraId="083B6EB6" w14:textId="77777777" w:rsidTr="004F4C7B">
        <w:tc>
          <w:tcPr>
            <w:tcW w:w="2122" w:type="dxa"/>
          </w:tcPr>
          <w:p w14:paraId="3B13CDE7" w14:textId="77777777" w:rsidR="00A51E64" w:rsidRPr="00D85CFF" w:rsidRDefault="00A51E64" w:rsidP="004F4C7B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s-ES"/>
              </w:rPr>
            </w:pPr>
            <w:r w:rsidRPr="00D85CFF">
              <w:rPr>
                <w:rFonts w:cstheme="minorHAnsi"/>
                <w:b/>
                <w:bCs/>
                <w:sz w:val="24"/>
                <w:szCs w:val="24"/>
                <w:lang w:val="es-ES"/>
              </w:rPr>
              <w:t xml:space="preserve">CLASE </w:t>
            </w:r>
            <w:proofErr w:type="spellStart"/>
            <w:r w:rsidRPr="00D85CFF">
              <w:rPr>
                <w:rFonts w:cstheme="minorHAnsi"/>
                <w:b/>
                <w:bCs/>
                <w:sz w:val="24"/>
                <w:szCs w:val="24"/>
                <w:lang w:val="es-ES"/>
              </w:rPr>
              <w:t>N°</w:t>
            </w:r>
            <w:proofErr w:type="spellEnd"/>
          </w:p>
        </w:tc>
        <w:tc>
          <w:tcPr>
            <w:tcW w:w="3763" w:type="dxa"/>
          </w:tcPr>
          <w:p w14:paraId="01CEDC28" w14:textId="77777777" w:rsidR="00A51E64" w:rsidRPr="00D85CFF" w:rsidRDefault="00A51E64" w:rsidP="004F4C7B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s-ES"/>
              </w:rPr>
            </w:pPr>
            <w:r w:rsidRPr="00D85CFF">
              <w:rPr>
                <w:rFonts w:cstheme="minorHAnsi"/>
                <w:b/>
                <w:bCs/>
                <w:sz w:val="24"/>
                <w:szCs w:val="24"/>
                <w:lang w:val="es-ES"/>
              </w:rPr>
              <w:t>FECHA</w:t>
            </w:r>
          </w:p>
          <w:p w14:paraId="77E097B6" w14:textId="77777777" w:rsidR="00A51E64" w:rsidRPr="00D85CFF" w:rsidRDefault="00A51E64" w:rsidP="004F4C7B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2943" w:type="dxa"/>
          </w:tcPr>
          <w:p w14:paraId="7E290F43" w14:textId="77777777" w:rsidR="00A51E64" w:rsidRPr="00D85CFF" w:rsidRDefault="00A51E64" w:rsidP="004F4C7B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s-ES"/>
              </w:rPr>
            </w:pPr>
            <w:r w:rsidRPr="00D85CFF">
              <w:rPr>
                <w:rFonts w:cstheme="minorHAnsi"/>
                <w:b/>
                <w:bCs/>
                <w:sz w:val="24"/>
                <w:szCs w:val="24"/>
                <w:lang w:val="es-ES"/>
              </w:rPr>
              <w:t>TEMA</w:t>
            </w:r>
          </w:p>
        </w:tc>
      </w:tr>
      <w:tr w:rsidR="00A51E64" w:rsidRPr="00D85CFF" w14:paraId="79A58677" w14:textId="77777777" w:rsidTr="004F4C7B">
        <w:tc>
          <w:tcPr>
            <w:tcW w:w="2122" w:type="dxa"/>
          </w:tcPr>
          <w:p w14:paraId="6B12E8D9" w14:textId="77777777" w:rsidR="00A51E64" w:rsidRPr="00D85CFF" w:rsidRDefault="00A51E64" w:rsidP="004F4C7B">
            <w:pPr>
              <w:jc w:val="center"/>
              <w:rPr>
                <w:rFonts w:cstheme="minorHAnsi"/>
                <w:sz w:val="24"/>
                <w:szCs w:val="24"/>
                <w:lang w:val="es-ES"/>
              </w:rPr>
            </w:pPr>
          </w:p>
          <w:p w14:paraId="4F7BB788" w14:textId="77777777" w:rsidR="00A51E64" w:rsidRPr="00D85CFF" w:rsidRDefault="00A51E64" w:rsidP="004F4C7B">
            <w:pPr>
              <w:jc w:val="center"/>
              <w:rPr>
                <w:rFonts w:cstheme="minorHAnsi"/>
                <w:sz w:val="24"/>
                <w:szCs w:val="24"/>
                <w:lang w:val="es-ES"/>
              </w:rPr>
            </w:pPr>
          </w:p>
          <w:p w14:paraId="583CA90F" w14:textId="77777777" w:rsidR="00A51E64" w:rsidRPr="00D85CFF" w:rsidRDefault="00A51E64" w:rsidP="004F4C7B">
            <w:pPr>
              <w:jc w:val="center"/>
              <w:rPr>
                <w:rFonts w:cstheme="minorHAnsi"/>
                <w:sz w:val="24"/>
                <w:szCs w:val="24"/>
                <w:lang w:val="es-ES"/>
              </w:rPr>
            </w:pPr>
          </w:p>
          <w:p w14:paraId="2A2E7752" w14:textId="77777777" w:rsidR="00A51E64" w:rsidRPr="00D85CFF" w:rsidRDefault="00A51E64" w:rsidP="004F4C7B">
            <w:pPr>
              <w:jc w:val="center"/>
              <w:rPr>
                <w:rFonts w:cstheme="minorHAnsi"/>
                <w:sz w:val="24"/>
                <w:szCs w:val="24"/>
                <w:lang w:val="es-ES"/>
              </w:rPr>
            </w:pPr>
            <w:r w:rsidRPr="00D85CFF">
              <w:rPr>
                <w:rFonts w:cstheme="minorHAnsi"/>
                <w:sz w:val="24"/>
                <w:szCs w:val="24"/>
                <w:lang w:val="es-ES"/>
              </w:rPr>
              <w:t>1</w:t>
            </w:r>
          </w:p>
        </w:tc>
        <w:tc>
          <w:tcPr>
            <w:tcW w:w="3763" w:type="dxa"/>
          </w:tcPr>
          <w:p w14:paraId="53A45A95" w14:textId="77777777" w:rsidR="00A51E64" w:rsidRPr="00D85CFF" w:rsidRDefault="00A51E64" w:rsidP="004F4C7B">
            <w:pPr>
              <w:jc w:val="center"/>
              <w:rPr>
                <w:rFonts w:cstheme="minorHAnsi"/>
                <w:sz w:val="24"/>
                <w:szCs w:val="24"/>
                <w:lang w:val="es-ES"/>
              </w:rPr>
            </w:pPr>
          </w:p>
          <w:p w14:paraId="6333DF24" w14:textId="77777777" w:rsidR="00A51E64" w:rsidRPr="00D85CFF" w:rsidRDefault="00A51E64" w:rsidP="004F4C7B">
            <w:pPr>
              <w:jc w:val="center"/>
              <w:rPr>
                <w:rFonts w:cstheme="minorHAnsi"/>
                <w:sz w:val="24"/>
                <w:szCs w:val="24"/>
                <w:lang w:val="es-ES"/>
              </w:rPr>
            </w:pPr>
          </w:p>
          <w:p w14:paraId="58046030" w14:textId="77777777" w:rsidR="00A51E64" w:rsidRPr="00D85CFF" w:rsidRDefault="00A51E64" w:rsidP="004F4C7B">
            <w:pPr>
              <w:jc w:val="center"/>
              <w:rPr>
                <w:rFonts w:cstheme="minorHAnsi"/>
                <w:sz w:val="24"/>
                <w:szCs w:val="24"/>
                <w:lang w:val="es-ES"/>
              </w:rPr>
            </w:pPr>
          </w:p>
          <w:p w14:paraId="3AEAF1CC" w14:textId="3BEFF99B" w:rsidR="00A51E64" w:rsidRPr="00D85CFF" w:rsidRDefault="00A51E64" w:rsidP="004F4C7B">
            <w:pPr>
              <w:jc w:val="center"/>
              <w:rPr>
                <w:rFonts w:cstheme="minorHAnsi"/>
                <w:sz w:val="24"/>
                <w:szCs w:val="24"/>
                <w:lang w:val="es-ES"/>
              </w:rPr>
            </w:pPr>
            <w:r w:rsidRPr="00D85CFF">
              <w:rPr>
                <w:rFonts w:cstheme="minorHAnsi"/>
                <w:sz w:val="24"/>
                <w:szCs w:val="24"/>
                <w:lang w:val="es-ES"/>
              </w:rPr>
              <w:t>1</w:t>
            </w:r>
            <w:r>
              <w:rPr>
                <w:rFonts w:cstheme="minorHAnsi"/>
                <w:sz w:val="24"/>
                <w:szCs w:val="24"/>
                <w:lang w:val="es-ES"/>
              </w:rPr>
              <w:t>8</w:t>
            </w:r>
            <w:r w:rsidRPr="00D85CFF">
              <w:rPr>
                <w:rFonts w:cstheme="minorHAnsi"/>
                <w:sz w:val="24"/>
                <w:szCs w:val="24"/>
                <w:lang w:val="es-ES"/>
              </w:rPr>
              <w:t>-03</w:t>
            </w:r>
          </w:p>
        </w:tc>
        <w:tc>
          <w:tcPr>
            <w:tcW w:w="2943" w:type="dxa"/>
          </w:tcPr>
          <w:p w14:paraId="624AE936" w14:textId="77777777" w:rsidR="00A51E64" w:rsidRPr="00D85CFF" w:rsidRDefault="00A51E64" w:rsidP="004F4C7B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D85CFF">
              <w:rPr>
                <w:rFonts w:cstheme="minorHAnsi"/>
                <w:sz w:val="24"/>
                <w:szCs w:val="24"/>
                <w:lang w:val="es-ES"/>
              </w:rPr>
              <w:t>Introducción a la materia. Presentación del programa.</w:t>
            </w:r>
          </w:p>
          <w:p w14:paraId="6EE1AF1B" w14:textId="77777777" w:rsidR="00A51E64" w:rsidRPr="00D85CFF" w:rsidRDefault="00A51E64" w:rsidP="004F4C7B">
            <w:pPr>
              <w:rPr>
                <w:rFonts w:cstheme="minorHAnsi"/>
                <w:sz w:val="24"/>
                <w:szCs w:val="24"/>
                <w:lang w:val="es-ES"/>
              </w:rPr>
            </w:pPr>
          </w:p>
          <w:p w14:paraId="63078DA0" w14:textId="77777777" w:rsidR="00A51E64" w:rsidRDefault="00A51E64" w:rsidP="004F4C7B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D85CFF">
              <w:rPr>
                <w:rFonts w:cstheme="minorHAnsi"/>
                <w:b/>
                <w:bCs/>
                <w:sz w:val="24"/>
                <w:szCs w:val="24"/>
                <w:lang w:val="es-ES"/>
              </w:rPr>
              <w:t xml:space="preserve">UNIDAD 1 </w:t>
            </w:r>
            <w:r w:rsidRPr="00D85CFF">
              <w:rPr>
                <w:rFonts w:cstheme="minorHAnsi"/>
                <w:sz w:val="24"/>
                <w:szCs w:val="24"/>
                <w:lang w:val="es-ES"/>
              </w:rPr>
              <w:t>¿Quién es el sujeto de aprendizaje actual? El papel del aprendizaje en el desarrollo humano.</w:t>
            </w:r>
          </w:p>
          <w:p w14:paraId="33D125D7" w14:textId="77777777" w:rsidR="00A51E64" w:rsidRPr="00D85CFF" w:rsidRDefault="00A51E64" w:rsidP="004F4C7B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  <w:tr w:rsidR="00A51E64" w:rsidRPr="00D85CFF" w14:paraId="4ECC0D2E" w14:textId="77777777" w:rsidTr="004F4C7B">
        <w:tc>
          <w:tcPr>
            <w:tcW w:w="2122" w:type="dxa"/>
          </w:tcPr>
          <w:p w14:paraId="5E246982" w14:textId="77777777" w:rsidR="00A51E64" w:rsidRPr="00D85CFF" w:rsidRDefault="00A51E64" w:rsidP="004F4C7B">
            <w:pPr>
              <w:jc w:val="center"/>
              <w:rPr>
                <w:rFonts w:cstheme="minorHAnsi"/>
                <w:sz w:val="24"/>
                <w:szCs w:val="24"/>
                <w:lang w:val="es-ES"/>
              </w:rPr>
            </w:pPr>
          </w:p>
          <w:p w14:paraId="35F077D2" w14:textId="77777777" w:rsidR="00A51E64" w:rsidRPr="00D85CFF" w:rsidRDefault="00A51E64" w:rsidP="004F4C7B">
            <w:pPr>
              <w:jc w:val="center"/>
              <w:rPr>
                <w:rFonts w:cstheme="minorHAnsi"/>
                <w:sz w:val="24"/>
                <w:szCs w:val="24"/>
                <w:lang w:val="es-ES"/>
              </w:rPr>
            </w:pPr>
          </w:p>
          <w:p w14:paraId="653173BA" w14:textId="77777777" w:rsidR="00A51E64" w:rsidRPr="00D85CFF" w:rsidRDefault="00A51E64" w:rsidP="004F4C7B">
            <w:pPr>
              <w:jc w:val="center"/>
              <w:rPr>
                <w:rFonts w:cstheme="minorHAnsi"/>
                <w:sz w:val="24"/>
                <w:szCs w:val="24"/>
                <w:lang w:val="es-ES"/>
              </w:rPr>
            </w:pPr>
          </w:p>
          <w:p w14:paraId="35318881" w14:textId="77777777" w:rsidR="00A51E64" w:rsidRPr="00D85CFF" w:rsidRDefault="00A51E64" w:rsidP="004F4C7B">
            <w:pPr>
              <w:jc w:val="center"/>
              <w:rPr>
                <w:rFonts w:cstheme="minorHAnsi"/>
                <w:sz w:val="24"/>
                <w:szCs w:val="24"/>
                <w:lang w:val="es-ES"/>
              </w:rPr>
            </w:pPr>
          </w:p>
          <w:p w14:paraId="484E7FD9" w14:textId="77777777" w:rsidR="00A51E64" w:rsidRPr="00D85CFF" w:rsidRDefault="00A51E64" w:rsidP="004F4C7B">
            <w:pPr>
              <w:jc w:val="center"/>
              <w:rPr>
                <w:rFonts w:cstheme="minorHAnsi"/>
                <w:sz w:val="24"/>
                <w:szCs w:val="24"/>
                <w:lang w:val="es-ES"/>
              </w:rPr>
            </w:pPr>
            <w:r w:rsidRPr="00D85CFF">
              <w:rPr>
                <w:rFonts w:cstheme="minorHAnsi"/>
                <w:sz w:val="24"/>
                <w:szCs w:val="24"/>
                <w:lang w:val="es-ES"/>
              </w:rPr>
              <w:t>2</w:t>
            </w:r>
          </w:p>
        </w:tc>
        <w:tc>
          <w:tcPr>
            <w:tcW w:w="3763" w:type="dxa"/>
          </w:tcPr>
          <w:p w14:paraId="068B9083" w14:textId="77777777" w:rsidR="00A51E64" w:rsidRPr="00D85CFF" w:rsidRDefault="00A51E64" w:rsidP="004F4C7B">
            <w:pPr>
              <w:jc w:val="center"/>
              <w:rPr>
                <w:rFonts w:cstheme="minorHAnsi"/>
                <w:sz w:val="24"/>
                <w:szCs w:val="24"/>
                <w:lang w:val="es-ES"/>
              </w:rPr>
            </w:pPr>
          </w:p>
          <w:p w14:paraId="33339B8D" w14:textId="77777777" w:rsidR="00A51E64" w:rsidRPr="00D85CFF" w:rsidRDefault="00A51E64" w:rsidP="004F4C7B">
            <w:pPr>
              <w:jc w:val="center"/>
              <w:rPr>
                <w:rFonts w:cstheme="minorHAnsi"/>
                <w:sz w:val="24"/>
                <w:szCs w:val="24"/>
                <w:lang w:val="es-ES"/>
              </w:rPr>
            </w:pPr>
          </w:p>
          <w:p w14:paraId="5DE33F45" w14:textId="77777777" w:rsidR="00A51E64" w:rsidRPr="00D85CFF" w:rsidRDefault="00A51E64" w:rsidP="004F4C7B">
            <w:pPr>
              <w:jc w:val="center"/>
              <w:rPr>
                <w:rFonts w:cstheme="minorHAnsi"/>
                <w:sz w:val="24"/>
                <w:szCs w:val="24"/>
                <w:lang w:val="es-ES"/>
              </w:rPr>
            </w:pPr>
          </w:p>
          <w:p w14:paraId="71FF2C1B" w14:textId="77777777" w:rsidR="00A51E64" w:rsidRPr="00D85CFF" w:rsidRDefault="00A51E64" w:rsidP="004F4C7B">
            <w:pPr>
              <w:jc w:val="center"/>
              <w:rPr>
                <w:rFonts w:cstheme="minorHAnsi"/>
                <w:sz w:val="24"/>
                <w:szCs w:val="24"/>
                <w:lang w:val="es-ES"/>
              </w:rPr>
            </w:pPr>
          </w:p>
          <w:p w14:paraId="654BF32E" w14:textId="095260E2" w:rsidR="00A51E64" w:rsidRPr="00D85CFF" w:rsidRDefault="00DB73E7" w:rsidP="004F4C7B">
            <w:pPr>
              <w:jc w:val="center"/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>25</w:t>
            </w:r>
            <w:r w:rsidR="00A51E64" w:rsidRPr="00D85CFF">
              <w:rPr>
                <w:rFonts w:cstheme="minorHAnsi"/>
                <w:sz w:val="24"/>
                <w:szCs w:val="24"/>
                <w:lang w:val="es-ES"/>
              </w:rPr>
              <w:t>-03</w:t>
            </w:r>
          </w:p>
        </w:tc>
        <w:tc>
          <w:tcPr>
            <w:tcW w:w="2943" w:type="dxa"/>
          </w:tcPr>
          <w:p w14:paraId="2DBD10CA" w14:textId="77777777" w:rsidR="00A51E64" w:rsidRPr="00D85CFF" w:rsidRDefault="00A51E64" w:rsidP="004F4C7B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D85CFF">
              <w:rPr>
                <w:rFonts w:cstheme="minorHAnsi"/>
                <w:sz w:val="24"/>
                <w:szCs w:val="24"/>
                <w:lang w:val="es-ES"/>
              </w:rPr>
              <w:t xml:space="preserve">El sujeto de aprendizaje en las distintas modalidades del Sistema Educativo. El hombre como sujeto que crece, se desarrolla, madura y aprende. </w:t>
            </w:r>
          </w:p>
          <w:p w14:paraId="4939F07F" w14:textId="77777777" w:rsidR="00A51E64" w:rsidRPr="00D85CFF" w:rsidRDefault="00A51E64" w:rsidP="004F4C7B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D85CFF">
              <w:rPr>
                <w:rFonts w:cstheme="minorHAnsi"/>
                <w:sz w:val="24"/>
                <w:szCs w:val="24"/>
                <w:lang w:val="es-ES"/>
              </w:rPr>
              <w:t>La diversidad de sujetos y escenarios sociales. Aulas heterogéneas y trayectorias escolares inclusivas.</w:t>
            </w:r>
          </w:p>
        </w:tc>
      </w:tr>
      <w:tr w:rsidR="00DB73E7" w:rsidRPr="00D85CFF" w14:paraId="5470D958" w14:textId="77777777" w:rsidTr="00DB73E7">
        <w:tc>
          <w:tcPr>
            <w:tcW w:w="2122" w:type="dxa"/>
            <w:shd w:val="clear" w:color="auto" w:fill="FFD966" w:themeFill="accent4" w:themeFillTint="99"/>
          </w:tcPr>
          <w:p w14:paraId="56B850C3" w14:textId="77777777" w:rsidR="00DB73E7" w:rsidRPr="00D85CFF" w:rsidRDefault="00DB73E7" w:rsidP="004F4C7B">
            <w:pPr>
              <w:jc w:val="center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3763" w:type="dxa"/>
            <w:shd w:val="clear" w:color="auto" w:fill="FFD966" w:themeFill="accent4" w:themeFillTint="99"/>
          </w:tcPr>
          <w:p w14:paraId="77FF38B4" w14:textId="75C15799" w:rsidR="00DB73E7" w:rsidRPr="00D85CFF" w:rsidRDefault="00DB73E7" w:rsidP="004F4C7B">
            <w:pPr>
              <w:jc w:val="center"/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>1-04</w:t>
            </w:r>
          </w:p>
        </w:tc>
        <w:tc>
          <w:tcPr>
            <w:tcW w:w="2943" w:type="dxa"/>
            <w:shd w:val="clear" w:color="auto" w:fill="FFD966" w:themeFill="accent4" w:themeFillTint="99"/>
          </w:tcPr>
          <w:p w14:paraId="152F58DD" w14:textId="0EEF11AF" w:rsidR="00DB73E7" w:rsidRPr="00D85CFF" w:rsidRDefault="00DB73E7" w:rsidP="004F4C7B">
            <w:pPr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>Feriado Jueves santo</w:t>
            </w:r>
          </w:p>
        </w:tc>
      </w:tr>
      <w:tr w:rsidR="00A51E64" w:rsidRPr="00D85CFF" w14:paraId="0EBCDF11" w14:textId="77777777" w:rsidTr="004F4C7B">
        <w:tc>
          <w:tcPr>
            <w:tcW w:w="2122" w:type="dxa"/>
          </w:tcPr>
          <w:p w14:paraId="05227DC6" w14:textId="77777777" w:rsidR="00A51E64" w:rsidRPr="00D85CFF" w:rsidRDefault="00A51E64" w:rsidP="004F4C7B">
            <w:pPr>
              <w:jc w:val="center"/>
              <w:rPr>
                <w:rFonts w:cstheme="minorHAnsi"/>
                <w:sz w:val="24"/>
                <w:szCs w:val="24"/>
                <w:lang w:val="es-ES"/>
              </w:rPr>
            </w:pPr>
          </w:p>
          <w:p w14:paraId="173FC32A" w14:textId="77777777" w:rsidR="00A51E64" w:rsidRPr="00D85CFF" w:rsidRDefault="00A51E64" w:rsidP="004F4C7B">
            <w:pPr>
              <w:jc w:val="center"/>
              <w:rPr>
                <w:rFonts w:cstheme="minorHAnsi"/>
                <w:sz w:val="24"/>
                <w:szCs w:val="24"/>
                <w:lang w:val="es-ES"/>
              </w:rPr>
            </w:pPr>
          </w:p>
          <w:p w14:paraId="042ED883" w14:textId="77777777" w:rsidR="00A51E64" w:rsidRPr="00D85CFF" w:rsidRDefault="00A51E64" w:rsidP="004F4C7B">
            <w:pPr>
              <w:jc w:val="center"/>
              <w:rPr>
                <w:rFonts w:cstheme="minorHAnsi"/>
                <w:sz w:val="24"/>
                <w:szCs w:val="24"/>
                <w:lang w:val="es-ES"/>
              </w:rPr>
            </w:pPr>
          </w:p>
          <w:p w14:paraId="1434BA30" w14:textId="77777777" w:rsidR="00A51E64" w:rsidRPr="00D85CFF" w:rsidRDefault="00A51E64" w:rsidP="004F4C7B">
            <w:pPr>
              <w:jc w:val="center"/>
              <w:rPr>
                <w:rFonts w:cstheme="minorHAnsi"/>
                <w:sz w:val="24"/>
                <w:szCs w:val="24"/>
                <w:lang w:val="es-ES"/>
              </w:rPr>
            </w:pPr>
            <w:r w:rsidRPr="00D85CFF">
              <w:rPr>
                <w:rFonts w:cstheme="minorHAnsi"/>
                <w:sz w:val="24"/>
                <w:szCs w:val="24"/>
                <w:lang w:val="es-ES"/>
              </w:rPr>
              <w:t>3</w:t>
            </w:r>
          </w:p>
        </w:tc>
        <w:tc>
          <w:tcPr>
            <w:tcW w:w="3763" w:type="dxa"/>
          </w:tcPr>
          <w:p w14:paraId="45D77770" w14:textId="77777777" w:rsidR="00A51E64" w:rsidRPr="00D85CFF" w:rsidRDefault="00A51E64" w:rsidP="004F4C7B">
            <w:pPr>
              <w:jc w:val="center"/>
              <w:rPr>
                <w:rFonts w:cstheme="minorHAnsi"/>
                <w:sz w:val="24"/>
                <w:szCs w:val="24"/>
                <w:lang w:val="es-ES"/>
              </w:rPr>
            </w:pPr>
          </w:p>
          <w:p w14:paraId="760DDFC5" w14:textId="77777777" w:rsidR="00A51E64" w:rsidRPr="00D85CFF" w:rsidRDefault="00A51E64" w:rsidP="004F4C7B">
            <w:pPr>
              <w:jc w:val="center"/>
              <w:rPr>
                <w:rFonts w:cstheme="minorHAnsi"/>
                <w:sz w:val="24"/>
                <w:szCs w:val="24"/>
                <w:lang w:val="es-ES"/>
              </w:rPr>
            </w:pPr>
          </w:p>
          <w:p w14:paraId="0D4E91D7" w14:textId="77777777" w:rsidR="00A51E64" w:rsidRPr="00D85CFF" w:rsidRDefault="00A51E64" w:rsidP="004F4C7B">
            <w:pPr>
              <w:jc w:val="center"/>
              <w:rPr>
                <w:rFonts w:cstheme="minorHAnsi"/>
                <w:sz w:val="24"/>
                <w:szCs w:val="24"/>
                <w:lang w:val="es-ES"/>
              </w:rPr>
            </w:pPr>
          </w:p>
          <w:p w14:paraId="1A3D8F98" w14:textId="77777777" w:rsidR="00A51E64" w:rsidRPr="00D85CFF" w:rsidRDefault="00A51E64" w:rsidP="004F4C7B">
            <w:pPr>
              <w:jc w:val="center"/>
              <w:rPr>
                <w:rFonts w:cstheme="minorHAnsi"/>
                <w:sz w:val="24"/>
                <w:szCs w:val="24"/>
                <w:lang w:val="es-ES"/>
              </w:rPr>
            </w:pPr>
          </w:p>
          <w:p w14:paraId="46BA6D52" w14:textId="6CE0911F" w:rsidR="00A51E64" w:rsidRPr="00D85CFF" w:rsidRDefault="00DB73E7" w:rsidP="004F4C7B">
            <w:pPr>
              <w:jc w:val="center"/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>08</w:t>
            </w:r>
            <w:r w:rsidR="00A51E64" w:rsidRPr="00D85CFF">
              <w:rPr>
                <w:rFonts w:cstheme="minorHAnsi"/>
                <w:sz w:val="24"/>
                <w:szCs w:val="24"/>
                <w:lang w:val="es-ES"/>
              </w:rPr>
              <w:t>-0</w:t>
            </w:r>
            <w:r>
              <w:rPr>
                <w:rFonts w:cstheme="minorHAnsi"/>
                <w:sz w:val="24"/>
                <w:szCs w:val="24"/>
                <w:lang w:val="es-ES"/>
              </w:rPr>
              <w:t>4</w:t>
            </w:r>
          </w:p>
        </w:tc>
        <w:tc>
          <w:tcPr>
            <w:tcW w:w="2943" w:type="dxa"/>
          </w:tcPr>
          <w:p w14:paraId="7900B7FB" w14:textId="77777777" w:rsidR="00A51E64" w:rsidRPr="00D85CFF" w:rsidRDefault="00A51E64" w:rsidP="004F4C7B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D85CFF">
              <w:rPr>
                <w:rFonts w:cstheme="minorHAnsi"/>
                <w:sz w:val="24"/>
                <w:szCs w:val="24"/>
                <w:lang w:val="es-ES"/>
              </w:rPr>
              <w:t>Subjetividad pedagógica y subjetividad mediática. El lazo pedagógico en contextos digitales. Jóvenes, escuela y saberes en la cultura digital. Necesidades de época: cuidar, educar, enseñar.</w:t>
            </w:r>
          </w:p>
          <w:p w14:paraId="2B9F062E" w14:textId="77777777" w:rsidR="00A51E64" w:rsidRPr="00D85CFF" w:rsidRDefault="00A51E64" w:rsidP="004F4C7B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  <w:tr w:rsidR="00A51E64" w:rsidRPr="00D85CFF" w14:paraId="36573F7D" w14:textId="77777777" w:rsidTr="004F4C7B">
        <w:tc>
          <w:tcPr>
            <w:tcW w:w="8828" w:type="dxa"/>
            <w:gridSpan w:val="3"/>
            <w:shd w:val="clear" w:color="auto" w:fill="92D050"/>
          </w:tcPr>
          <w:p w14:paraId="4A29881B" w14:textId="77777777" w:rsidR="00A51E64" w:rsidRPr="00D85CFF" w:rsidRDefault="00A51E64" w:rsidP="004F4C7B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s-ES"/>
              </w:rPr>
            </w:pPr>
            <w:r w:rsidRPr="00D85CFF">
              <w:rPr>
                <w:rFonts w:cstheme="minorHAnsi"/>
                <w:b/>
                <w:bCs/>
                <w:sz w:val="24"/>
                <w:szCs w:val="24"/>
                <w:lang w:val="es-ES"/>
              </w:rPr>
              <w:t>ENTREGA PRIMERTRABAJO PRÁCTICO INTEGRADOR UNIDAD 1</w:t>
            </w:r>
          </w:p>
        </w:tc>
      </w:tr>
      <w:tr w:rsidR="00A51E64" w:rsidRPr="00D85CFF" w14:paraId="699A8593" w14:textId="77777777" w:rsidTr="004F4C7B">
        <w:tc>
          <w:tcPr>
            <w:tcW w:w="2122" w:type="dxa"/>
          </w:tcPr>
          <w:p w14:paraId="4C2B636B" w14:textId="77777777" w:rsidR="00A51E64" w:rsidRPr="00D85CFF" w:rsidRDefault="00A51E64" w:rsidP="004F4C7B">
            <w:pPr>
              <w:jc w:val="center"/>
              <w:rPr>
                <w:rFonts w:cstheme="minorHAnsi"/>
                <w:sz w:val="24"/>
                <w:szCs w:val="24"/>
                <w:lang w:val="es-ES"/>
              </w:rPr>
            </w:pPr>
          </w:p>
          <w:p w14:paraId="3791E4E0" w14:textId="77777777" w:rsidR="00A51E64" w:rsidRPr="00D85CFF" w:rsidRDefault="00A51E64" w:rsidP="004F4C7B">
            <w:pPr>
              <w:jc w:val="center"/>
              <w:rPr>
                <w:rFonts w:cstheme="minorHAnsi"/>
                <w:sz w:val="24"/>
                <w:szCs w:val="24"/>
                <w:lang w:val="es-ES"/>
              </w:rPr>
            </w:pPr>
          </w:p>
          <w:p w14:paraId="73063984" w14:textId="77777777" w:rsidR="00A51E64" w:rsidRPr="00D85CFF" w:rsidRDefault="00A51E64" w:rsidP="004F4C7B">
            <w:pPr>
              <w:jc w:val="center"/>
              <w:rPr>
                <w:rFonts w:cstheme="minorHAnsi"/>
                <w:sz w:val="24"/>
                <w:szCs w:val="24"/>
                <w:lang w:val="es-ES"/>
              </w:rPr>
            </w:pPr>
            <w:r w:rsidRPr="00D85CFF">
              <w:rPr>
                <w:rFonts w:cstheme="minorHAnsi"/>
                <w:sz w:val="24"/>
                <w:szCs w:val="24"/>
                <w:lang w:val="es-ES"/>
              </w:rPr>
              <w:t>4</w:t>
            </w:r>
          </w:p>
        </w:tc>
        <w:tc>
          <w:tcPr>
            <w:tcW w:w="3763" w:type="dxa"/>
          </w:tcPr>
          <w:p w14:paraId="50D97C7B" w14:textId="77777777" w:rsidR="00A51E64" w:rsidRPr="00D85CFF" w:rsidRDefault="00A51E64" w:rsidP="004F4C7B">
            <w:pPr>
              <w:jc w:val="center"/>
              <w:rPr>
                <w:rFonts w:cstheme="minorHAnsi"/>
                <w:sz w:val="24"/>
                <w:szCs w:val="24"/>
                <w:lang w:val="es-ES"/>
              </w:rPr>
            </w:pPr>
          </w:p>
          <w:p w14:paraId="42895A84" w14:textId="77777777" w:rsidR="00A51E64" w:rsidRPr="00D85CFF" w:rsidRDefault="00A51E64" w:rsidP="004F4C7B">
            <w:pPr>
              <w:jc w:val="center"/>
              <w:rPr>
                <w:rFonts w:cstheme="minorHAnsi"/>
                <w:sz w:val="24"/>
                <w:szCs w:val="24"/>
                <w:lang w:val="es-ES"/>
              </w:rPr>
            </w:pPr>
          </w:p>
          <w:p w14:paraId="2A626002" w14:textId="02452E90" w:rsidR="00A51E64" w:rsidRPr="00D85CFF" w:rsidRDefault="00A51E64" w:rsidP="004F4C7B">
            <w:pPr>
              <w:jc w:val="center"/>
              <w:rPr>
                <w:rFonts w:cstheme="minorHAnsi"/>
                <w:sz w:val="24"/>
                <w:szCs w:val="24"/>
                <w:lang w:val="es-ES"/>
              </w:rPr>
            </w:pPr>
            <w:r w:rsidRPr="00D85CFF">
              <w:rPr>
                <w:rFonts w:cstheme="minorHAnsi"/>
                <w:sz w:val="24"/>
                <w:szCs w:val="24"/>
                <w:lang w:val="es-ES"/>
              </w:rPr>
              <w:t>1</w:t>
            </w:r>
            <w:r w:rsidR="00DB73E7">
              <w:rPr>
                <w:rFonts w:cstheme="minorHAnsi"/>
                <w:sz w:val="24"/>
                <w:szCs w:val="24"/>
                <w:lang w:val="es-ES"/>
              </w:rPr>
              <w:t>5</w:t>
            </w:r>
            <w:r w:rsidRPr="00D85CFF">
              <w:rPr>
                <w:rFonts w:cstheme="minorHAnsi"/>
                <w:sz w:val="24"/>
                <w:szCs w:val="24"/>
                <w:lang w:val="es-ES"/>
              </w:rPr>
              <w:t>-04</w:t>
            </w:r>
          </w:p>
        </w:tc>
        <w:tc>
          <w:tcPr>
            <w:tcW w:w="2943" w:type="dxa"/>
          </w:tcPr>
          <w:p w14:paraId="1B09EF57" w14:textId="77777777" w:rsidR="00A51E64" w:rsidRDefault="00A51E64" w:rsidP="004F4C7B">
            <w:pPr>
              <w:rPr>
                <w:rFonts w:cstheme="minorHAnsi"/>
                <w:b/>
                <w:bCs/>
                <w:sz w:val="24"/>
                <w:szCs w:val="24"/>
                <w:lang w:val="es-ES"/>
              </w:rPr>
            </w:pPr>
          </w:p>
          <w:p w14:paraId="672FA270" w14:textId="77777777" w:rsidR="00A51E64" w:rsidRPr="00D85CFF" w:rsidRDefault="00A51E64" w:rsidP="004F4C7B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D85CFF">
              <w:rPr>
                <w:rFonts w:cstheme="minorHAnsi"/>
                <w:b/>
                <w:bCs/>
                <w:sz w:val="24"/>
                <w:szCs w:val="24"/>
                <w:lang w:val="es-ES"/>
              </w:rPr>
              <w:t>UNIDAD 2:</w:t>
            </w:r>
            <w:r w:rsidRPr="00D85CFF">
              <w:rPr>
                <w:rFonts w:cstheme="minorHAnsi"/>
                <w:sz w:val="24"/>
                <w:szCs w:val="24"/>
                <w:lang w:val="es-ES"/>
              </w:rPr>
              <w:t xml:space="preserve"> Las infancias hoy. Crisis de la noción moderna de la infancia y adolescencia: nuevas </w:t>
            </w:r>
            <w:r w:rsidRPr="00D85CFF">
              <w:rPr>
                <w:rFonts w:cstheme="minorHAnsi"/>
                <w:sz w:val="24"/>
                <w:szCs w:val="24"/>
                <w:lang w:val="es-ES"/>
              </w:rPr>
              <w:lastRenderedPageBreak/>
              <w:t>subjetividades. Los años de vida hasta el inicio de la adolescencia.</w:t>
            </w:r>
          </w:p>
          <w:p w14:paraId="2977879E" w14:textId="77777777" w:rsidR="00A51E64" w:rsidRPr="00D85CFF" w:rsidRDefault="00A51E64" w:rsidP="004F4C7B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D85CFF">
              <w:rPr>
                <w:rFonts w:cstheme="minorHAnsi"/>
                <w:sz w:val="24"/>
                <w:szCs w:val="24"/>
                <w:lang w:val="es-ES"/>
              </w:rPr>
              <w:t>La adolescencia como fenómeno reciente y como construcción cultural. Construcción de la identidad en la adolescencia. El adolescente en la escuela.</w:t>
            </w:r>
          </w:p>
        </w:tc>
      </w:tr>
      <w:tr w:rsidR="00A51E64" w:rsidRPr="00D85CFF" w14:paraId="25D028C3" w14:textId="77777777" w:rsidTr="004F4C7B">
        <w:tc>
          <w:tcPr>
            <w:tcW w:w="2122" w:type="dxa"/>
          </w:tcPr>
          <w:p w14:paraId="680335B0" w14:textId="77777777" w:rsidR="00A51E64" w:rsidRPr="00D85CFF" w:rsidRDefault="00A51E64" w:rsidP="004F4C7B">
            <w:pPr>
              <w:jc w:val="center"/>
              <w:rPr>
                <w:rFonts w:cstheme="minorHAnsi"/>
                <w:sz w:val="24"/>
                <w:szCs w:val="24"/>
                <w:lang w:val="es-ES"/>
              </w:rPr>
            </w:pPr>
          </w:p>
          <w:p w14:paraId="5E2F803F" w14:textId="77777777" w:rsidR="00A51E64" w:rsidRPr="00D85CFF" w:rsidRDefault="00A51E64" w:rsidP="004F4C7B">
            <w:pPr>
              <w:jc w:val="center"/>
              <w:rPr>
                <w:rFonts w:cstheme="minorHAnsi"/>
                <w:sz w:val="24"/>
                <w:szCs w:val="24"/>
                <w:lang w:val="es-ES"/>
              </w:rPr>
            </w:pPr>
          </w:p>
          <w:p w14:paraId="5F57CC86" w14:textId="77777777" w:rsidR="00A51E64" w:rsidRPr="00D85CFF" w:rsidRDefault="00A51E64" w:rsidP="004F4C7B">
            <w:pPr>
              <w:jc w:val="center"/>
              <w:rPr>
                <w:rFonts w:cstheme="minorHAnsi"/>
                <w:sz w:val="24"/>
                <w:szCs w:val="24"/>
                <w:lang w:val="es-ES"/>
              </w:rPr>
            </w:pPr>
          </w:p>
          <w:p w14:paraId="464E1023" w14:textId="77777777" w:rsidR="00A51E64" w:rsidRPr="00D85CFF" w:rsidRDefault="00A51E64" w:rsidP="004F4C7B">
            <w:pPr>
              <w:jc w:val="center"/>
              <w:rPr>
                <w:rFonts w:cstheme="minorHAnsi"/>
                <w:sz w:val="24"/>
                <w:szCs w:val="24"/>
                <w:lang w:val="es-ES"/>
              </w:rPr>
            </w:pPr>
          </w:p>
          <w:p w14:paraId="3BCDF84A" w14:textId="77777777" w:rsidR="00A51E64" w:rsidRPr="00D85CFF" w:rsidRDefault="00A51E64" w:rsidP="004F4C7B">
            <w:pPr>
              <w:jc w:val="center"/>
              <w:rPr>
                <w:rFonts w:cstheme="minorHAnsi"/>
                <w:sz w:val="24"/>
                <w:szCs w:val="24"/>
                <w:lang w:val="es-ES"/>
              </w:rPr>
            </w:pPr>
          </w:p>
          <w:p w14:paraId="67BB0619" w14:textId="77777777" w:rsidR="00A51E64" w:rsidRPr="00D85CFF" w:rsidRDefault="00A51E64" w:rsidP="004F4C7B">
            <w:pPr>
              <w:jc w:val="center"/>
              <w:rPr>
                <w:rFonts w:cstheme="minorHAnsi"/>
                <w:sz w:val="24"/>
                <w:szCs w:val="24"/>
                <w:lang w:val="es-ES"/>
              </w:rPr>
            </w:pPr>
          </w:p>
          <w:p w14:paraId="0CE5D769" w14:textId="77777777" w:rsidR="00A51E64" w:rsidRPr="00D85CFF" w:rsidRDefault="00A51E64" w:rsidP="004F4C7B">
            <w:pPr>
              <w:jc w:val="center"/>
              <w:rPr>
                <w:rFonts w:cstheme="minorHAnsi"/>
                <w:sz w:val="24"/>
                <w:szCs w:val="24"/>
                <w:lang w:val="es-ES"/>
              </w:rPr>
            </w:pPr>
            <w:r w:rsidRPr="00D85CFF">
              <w:rPr>
                <w:rFonts w:cstheme="minorHAnsi"/>
                <w:sz w:val="24"/>
                <w:szCs w:val="24"/>
                <w:lang w:val="es-ES"/>
              </w:rPr>
              <w:t>5</w:t>
            </w:r>
          </w:p>
        </w:tc>
        <w:tc>
          <w:tcPr>
            <w:tcW w:w="3763" w:type="dxa"/>
          </w:tcPr>
          <w:p w14:paraId="688580F4" w14:textId="77777777" w:rsidR="00A51E64" w:rsidRPr="00D85CFF" w:rsidRDefault="00A51E64" w:rsidP="004F4C7B">
            <w:pPr>
              <w:jc w:val="center"/>
              <w:rPr>
                <w:rFonts w:cstheme="minorHAnsi"/>
                <w:sz w:val="24"/>
                <w:szCs w:val="24"/>
                <w:lang w:val="es-ES"/>
              </w:rPr>
            </w:pPr>
          </w:p>
          <w:p w14:paraId="64B0F81D" w14:textId="77777777" w:rsidR="00A51E64" w:rsidRPr="00D85CFF" w:rsidRDefault="00A51E64" w:rsidP="004F4C7B">
            <w:pPr>
              <w:jc w:val="center"/>
              <w:rPr>
                <w:rFonts w:cstheme="minorHAnsi"/>
                <w:sz w:val="24"/>
                <w:szCs w:val="24"/>
                <w:lang w:val="es-ES"/>
              </w:rPr>
            </w:pPr>
          </w:p>
          <w:p w14:paraId="742B6AD1" w14:textId="77777777" w:rsidR="00A51E64" w:rsidRPr="00D85CFF" w:rsidRDefault="00A51E64" w:rsidP="004F4C7B">
            <w:pPr>
              <w:jc w:val="center"/>
              <w:rPr>
                <w:rFonts w:cstheme="minorHAnsi"/>
                <w:sz w:val="24"/>
                <w:szCs w:val="24"/>
                <w:lang w:val="es-ES"/>
              </w:rPr>
            </w:pPr>
          </w:p>
          <w:p w14:paraId="40ADBE8D" w14:textId="77777777" w:rsidR="00A51E64" w:rsidRPr="00D85CFF" w:rsidRDefault="00A51E64" w:rsidP="004F4C7B">
            <w:pPr>
              <w:jc w:val="center"/>
              <w:rPr>
                <w:rFonts w:cstheme="minorHAnsi"/>
                <w:sz w:val="24"/>
                <w:szCs w:val="24"/>
                <w:lang w:val="es-ES"/>
              </w:rPr>
            </w:pPr>
          </w:p>
          <w:p w14:paraId="6473ECFB" w14:textId="77777777" w:rsidR="00A51E64" w:rsidRPr="00D85CFF" w:rsidRDefault="00A51E64" w:rsidP="004F4C7B">
            <w:pPr>
              <w:jc w:val="center"/>
              <w:rPr>
                <w:rFonts w:cstheme="minorHAnsi"/>
                <w:sz w:val="24"/>
                <w:szCs w:val="24"/>
                <w:lang w:val="es-ES"/>
              </w:rPr>
            </w:pPr>
          </w:p>
          <w:p w14:paraId="4E573725" w14:textId="77777777" w:rsidR="00A51E64" w:rsidRPr="00D85CFF" w:rsidRDefault="00A51E64" w:rsidP="004F4C7B">
            <w:pPr>
              <w:jc w:val="center"/>
              <w:rPr>
                <w:rFonts w:cstheme="minorHAnsi"/>
                <w:sz w:val="24"/>
                <w:szCs w:val="24"/>
                <w:lang w:val="es-ES"/>
              </w:rPr>
            </w:pPr>
          </w:p>
          <w:p w14:paraId="02EB57BE" w14:textId="39DA86C8" w:rsidR="00A51E64" w:rsidRPr="00D85CFF" w:rsidRDefault="00A51E64" w:rsidP="004F4C7B">
            <w:pPr>
              <w:jc w:val="center"/>
              <w:rPr>
                <w:rFonts w:cstheme="minorHAnsi"/>
                <w:sz w:val="24"/>
                <w:szCs w:val="24"/>
                <w:lang w:val="es-ES"/>
              </w:rPr>
            </w:pPr>
            <w:r w:rsidRPr="00D85CFF">
              <w:rPr>
                <w:rFonts w:cstheme="minorHAnsi"/>
                <w:sz w:val="24"/>
                <w:szCs w:val="24"/>
                <w:lang w:val="es-ES"/>
              </w:rPr>
              <w:t>2</w:t>
            </w:r>
            <w:r w:rsidR="00DB73E7">
              <w:rPr>
                <w:rFonts w:cstheme="minorHAnsi"/>
                <w:sz w:val="24"/>
                <w:szCs w:val="24"/>
                <w:lang w:val="es-ES"/>
              </w:rPr>
              <w:t>2</w:t>
            </w:r>
            <w:r w:rsidRPr="00D85CFF">
              <w:rPr>
                <w:rFonts w:cstheme="minorHAnsi"/>
                <w:sz w:val="24"/>
                <w:szCs w:val="24"/>
                <w:lang w:val="es-ES"/>
              </w:rPr>
              <w:t>-04</w:t>
            </w:r>
          </w:p>
        </w:tc>
        <w:tc>
          <w:tcPr>
            <w:tcW w:w="2943" w:type="dxa"/>
          </w:tcPr>
          <w:p w14:paraId="1991CA93" w14:textId="77777777" w:rsidR="00A51E64" w:rsidRPr="00D85CFF" w:rsidRDefault="00A51E64" w:rsidP="004F4C7B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  <w:r w:rsidRPr="00D85CFF">
              <w:rPr>
                <w:rFonts w:cstheme="minorHAnsi"/>
                <w:sz w:val="24"/>
                <w:szCs w:val="24"/>
                <w:lang w:val="es-ES_tradnl"/>
              </w:rPr>
              <w:t>Abordaje de problemáticas emergentes en el contexto escolar: trastornos alimenticios, adicciones, embarazo adolescente, violencia social y escolar, conductas de riesgo, suicidio. Factores protectores. Factores contextuales: Familia, Escuela, y Grupo de pares.</w:t>
            </w:r>
          </w:p>
          <w:p w14:paraId="091525E0" w14:textId="77777777" w:rsidR="00A51E64" w:rsidRPr="00D85CFF" w:rsidRDefault="00A51E64" w:rsidP="004F4C7B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  <w:r w:rsidRPr="00D85CFF">
              <w:rPr>
                <w:rFonts w:cstheme="minorHAnsi"/>
                <w:sz w:val="24"/>
                <w:szCs w:val="24"/>
                <w:lang w:val="es-ES_tradnl"/>
              </w:rPr>
              <w:t>Posición adulta y rol docente. La función adulta y el ejercicio de la autoridad en las instituciones.</w:t>
            </w:r>
          </w:p>
          <w:p w14:paraId="0B5ABCE6" w14:textId="77777777" w:rsidR="00A51E64" w:rsidRPr="00D85CFF" w:rsidRDefault="00A51E64" w:rsidP="004F4C7B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  <w:p w14:paraId="330D71B6" w14:textId="77777777" w:rsidR="00A51E64" w:rsidRPr="00D85CFF" w:rsidRDefault="00A51E64" w:rsidP="004F4C7B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  <w:tr w:rsidR="00A51E64" w:rsidRPr="00D85CFF" w14:paraId="1AA805C2" w14:textId="77777777" w:rsidTr="004F4C7B">
        <w:tc>
          <w:tcPr>
            <w:tcW w:w="2122" w:type="dxa"/>
          </w:tcPr>
          <w:p w14:paraId="3DB88BEB" w14:textId="77777777" w:rsidR="00A51E64" w:rsidRPr="00D85CFF" w:rsidRDefault="00A51E64" w:rsidP="004F4C7B">
            <w:pPr>
              <w:jc w:val="center"/>
              <w:rPr>
                <w:rFonts w:cstheme="minorHAnsi"/>
                <w:sz w:val="24"/>
                <w:szCs w:val="24"/>
                <w:lang w:val="es-ES"/>
              </w:rPr>
            </w:pPr>
          </w:p>
          <w:p w14:paraId="6BDC905C" w14:textId="77777777" w:rsidR="00A51E64" w:rsidRPr="00D85CFF" w:rsidRDefault="00A51E64" w:rsidP="004F4C7B">
            <w:pPr>
              <w:jc w:val="center"/>
              <w:rPr>
                <w:rFonts w:cstheme="minorHAnsi"/>
                <w:sz w:val="24"/>
                <w:szCs w:val="24"/>
                <w:lang w:val="es-ES"/>
              </w:rPr>
            </w:pPr>
          </w:p>
          <w:p w14:paraId="079AF909" w14:textId="77777777" w:rsidR="00A51E64" w:rsidRPr="00D85CFF" w:rsidRDefault="00A51E64" w:rsidP="004F4C7B">
            <w:pPr>
              <w:jc w:val="center"/>
              <w:rPr>
                <w:rFonts w:cstheme="minorHAnsi"/>
                <w:sz w:val="24"/>
                <w:szCs w:val="24"/>
                <w:lang w:val="es-ES"/>
              </w:rPr>
            </w:pPr>
            <w:r w:rsidRPr="00D85CFF">
              <w:rPr>
                <w:rFonts w:cstheme="minorHAnsi"/>
                <w:sz w:val="24"/>
                <w:szCs w:val="24"/>
                <w:lang w:val="es-ES"/>
              </w:rPr>
              <w:t>6</w:t>
            </w:r>
          </w:p>
        </w:tc>
        <w:tc>
          <w:tcPr>
            <w:tcW w:w="3763" w:type="dxa"/>
          </w:tcPr>
          <w:p w14:paraId="5F50790D" w14:textId="77777777" w:rsidR="00A51E64" w:rsidRPr="00D85CFF" w:rsidRDefault="00A51E64" w:rsidP="004F4C7B">
            <w:pPr>
              <w:jc w:val="center"/>
              <w:rPr>
                <w:rFonts w:cstheme="minorHAnsi"/>
                <w:sz w:val="24"/>
                <w:szCs w:val="24"/>
                <w:lang w:val="es-ES"/>
              </w:rPr>
            </w:pPr>
          </w:p>
          <w:p w14:paraId="2D40DD10" w14:textId="77777777" w:rsidR="00A51E64" w:rsidRPr="00D85CFF" w:rsidRDefault="00A51E64" w:rsidP="004F4C7B">
            <w:pPr>
              <w:jc w:val="center"/>
              <w:rPr>
                <w:rFonts w:cstheme="minorHAnsi"/>
                <w:sz w:val="24"/>
                <w:szCs w:val="24"/>
                <w:lang w:val="es-ES"/>
              </w:rPr>
            </w:pPr>
          </w:p>
          <w:p w14:paraId="2C6D7386" w14:textId="51FCD820" w:rsidR="00A51E64" w:rsidRPr="00D85CFF" w:rsidRDefault="00DB73E7" w:rsidP="004F4C7B">
            <w:pPr>
              <w:jc w:val="center"/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>29</w:t>
            </w:r>
            <w:r w:rsidR="00A51E64" w:rsidRPr="00D85CFF">
              <w:rPr>
                <w:rFonts w:cstheme="minorHAnsi"/>
                <w:sz w:val="24"/>
                <w:szCs w:val="24"/>
                <w:lang w:val="es-ES"/>
              </w:rPr>
              <w:t>-04</w:t>
            </w:r>
          </w:p>
        </w:tc>
        <w:tc>
          <w:tcPr>
            <w:tcW w:w="2943" w:type="dxa"/>
          </w:tcPr>
          <w:p w14:paraId="7DF5A4CE" w14:textId="77777777" w:rsidR="00A51E64" w:rsidRPr="00D85CFF" w:rsidRDefault="00A51E64" w:rsidP="004F4C7B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  <w:r w:rsidRPr="00D85CFF">
              <w:rPr>
                <w:rFonts w:cstheme="minorHAnsi"/>
                <w:sz w:val="24"/>
                <w:szCs w:val="24"/>
                <w:lang w:val="es-ES_tradnl"/>
              </w:rPr>
              <w:t>Adultez: ¿Qué es ser adultos? Fases de la edad adulta. Funcionamiento cognitivo y aprendizaje en la adultez. Modelos educativos: adultos del siglo XIX, XX y XXI.</w:t>
            </w:r>
          </w:p>
          <w:p w14:paraId="53C07DD4" w14:textId="77777777" w:rsidR="00A51E64" w:rsidRPr="00D85CFF" w:rsidRDefault="00A51E64" w:rsidP="004F4C7B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  <w:tr w:rsidR="00A51E64" w:rsidRPr="00D85CFF" w14:paraId="4CC35753" w14:textId="77777777" w:rsidTr="004F4C7B">
        <w:tc>
          <w:tcPr>
            <w:tcW w:w="2122" w:type="dxa"/>
          </w:tcPr>
          <w:p w14:paraId="3AF1B1DA" w14:textId="77777777" w:rsidR="00A51E64" w:rsidRPr="00D85CFF" w:rsidRDefault="00A51E64" w:rsidP="004F4C7B">
            <w:pPr>
              <w:jc w:val="center"/>
              <w:rPr>
                <w:rFonts w:cstheme="minorHAnsi"/>
                <w:sz w:val="24"/>
                <w:szCs w:val="24"/>
                <w:lang w:val="es-ES"/>
              </w:rPr>
            </w:pPr>
          </w:p>
          <w:p w14:paraId="6540D1E2" w14:textId="77777777" w:rsidR="00A51E64" w:rsidRPr="00D85CFF" w:rsidRDefault="00A51E64" w:rsidP="004F4C7B">
            <w:pPr>
              <w:jc w:val="center"/>
              <w:rPr>
                <w:rFonts w:cstheme="minorHAnsi"/>
                <w:sz w:val="24"/>
                <w:szCs w:val="24"/>
                <w:lang w:val="es-ES"/>
              </w:rPr>
            </w:pPr>
            <w:r w:rsidRPr="00D85CFF">
              <w:rPr>
                <w:rFonts w:cstheme="minorHAnsi"/>
                <w:sz w:val="24"/>
                <w:szCs w:val="24"/>
                <w:lang w:val="es-ES"/>
              </w:rPr>
              <w:t>7</w:t>
            </w:r>
          </w:p>
        </w:tc>
        <w:tc>
          <w:tcPr>
            <w:tcW w:w="3763" w:type="dxa"/>
          </w:tcPr>
          <w:p w14:paraId="02C0B534" w14:textId="77777777" w:rsidR="00A51E64" w:rsidRPr="00D85CFF" w:rsidRDefault="00A51E64" w:rsidP="004F4C7B">
            <w:pPr>
              <w:jc w:val="center"/>
              <w:rPr>
                <w:rFonts w:cstheme="minorHAnsi"/>
                <w:sz w:val="24"/>
                <w:szCs w:val="24"/>
                <w:lang w:val="es-ES"/>
              </w:rPr>
            </w:pPr>
          </w:p>
          <w:p w14:paraId="35F44729" w14:textId="44AF511F" w:rsidR="00A51E64" w:rsidRPr="00D85CFF" w:rsidRDefault="00A51E64" w:rsidP="004F4C7B">
            <w:pPr>
              <w:jc w:val="center"/>
              <w:rPr>
                <w:rFonts w:cstheme="minorHAnsi"/>
                <w:sz w:val="24"/>
                <w:szCs w:val="24"/>
                <w:lang w:val="es-ES"/>
              </w:rPr>
            </w:pPr>
            <w:r w:rsidRPr="00D85CFF">
              <w:rPr>
                <w:rFonts w:cstheme="minorHAnsi"/>
                <w:sz w:val="24"/>
                <w:szCs w:val="24"/>
                <w:lang w:val="es-ES"/>
              </w:rPr>
              <w:t>0</w:t>
            </w:r>
            <w:r w:rsidR="00DB73E7">
              <w:rPr>
                <w:rFonts w:cstheme="minorHAnsi"/>
                <w:sz w:val="24"/>
                <w:szCs w:val="24"/>
                <w:lang w:val="es-ES"/>
              </w:rPr>
              <w:t>6</w:t>
            </w:r>
            <w:r w:rsidRPr="00D85CFF">
              <w:rPr>
                <w:rFonts w:cstheme="minorHAnsi"/>
                <w:sz w:val="24"/>
                <w:szCs w:val="24"/>
                <w:lang w:val="es-ES"/>
              </w:rPr>
              <w:t>-05</w:t>
            </w:r>
          </w:p>
        </w:tc>
        <w:tc>
          <w:tcPr>
            <w:tcW w:w="2943" w:type="dxa"/>
          </w:tcPr>
          <w:p w14:paraId="775ABD5F" w14:textId="77777777" w:rsidR="00A51E64" w:rsidRPr="00D85CFF" w:rsidRDefault="00A51E64" w:rsidP="004F4C7B">
            <w:pPr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  <w:p w14:paraId="6F1FCF4F" w14:textId="77777777" w:rsidR="00A51E64" w:rsidRPr="00D85CFF" w:rsidRDefault="00A51E64" w:rsidP="004F4C7B">
            <w:pPr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  <w:r w:rsidRPr="00D85CFF">
              <w:rPr>
                <w:rFonts w:cstheme="minorHAnsi"/>
                <w:b/>
                <w:bCs/>
                <w:sz w:val="24"/>
                <w:szCs w:val="24"/>
                <w:lang w:val="es-ES_tradnl"/>
              </w:rPr>
              <w:t>ENTREGA Y PRESENTACIÓN TRABAJO PRÁCTICO INTEGRADOR UNIDAD 2</w:t>
            </w:r>
          </w:p>
          <w:p w14:paraId="3260F5D2" w14:textId="77777777" w:rsidR="00A51E64" w:rsidRPr="00D85CFF" w:rsidRDefault="00A51E64" w:rsidP="004F4C7B">
            <w:pPr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A51E64" w:rsidRPr="00D85CFF" w14:paraId="1806FCC1" w14:textId="77777777" w:rsidTr="004F4C7B">
        <w:tc>
          <w:tcPr>
            <w:tcW w:w="2122" w:type="dxa"/>
          </w:tcPr>
          <w:p w14:paraId="7CF9E36A" w14:textId="77777777" w:rsidR="00A51E64" w:rsidRPr="00D85CFF" w:rsidRDefault="00A51E64" w:rsidP="004F4C7B">
            <w:pPr>
              <w:jc w:val="center"/>
              <w:rPr>
                <w:rFonts w:cstheme="minorHAnsi"/>
                <w:sz w:val="24"/>
                <w:szCs w:val="24"/>
                <w:lang w:val="es-ES"/>
              </w:rPr>
            </w:pPr>
          </w:p>
          <w:p w14:paraId="199658AA" w14:textId="77777777" w:rsidR="00A51E64" w:rsidRPr="00D85CFF" w:rsidRDefault="00A51E64" w:rsidP="004F4C7B">
            <w:pPr>
              <w:jc w:val="center"/>
              <w:rPr>
                <w:rFonts w:cstheme="minorHAnsi"/>
                <w:sz w:val="24"/>
                <w:szCs w:val="24"/>
                <w:lang w:val="es-ES"/>
              </w:rPr>
            </w:pPr>
          </w:p>
          <w:p w14:paraId="37D42EAD" w14:textId="77777777" w:rsidR="00A51E64" w:rsidRPr="00D85CFF" w:rsidRDefault="00A51E64" w:rsidP="004F4C7B">
            <w:pPr>
              <w:jc w:val="center"/>
              <w:rPr>
                <w:rFonts w:cstheme="minorHAnsi"/>
                <w:sz w:val="24"/>
                <w:szCs w:val="24"/>
                <w:lang w:val="es-ES"/>
              </w:rPr>
            </w:pPr>
          </w:p>
          <w:p w14:paraId="620F702C" w14:textId="77777777" w:rsidR="00A51E64" w:rsidRPr="00D85CFF" w:rsidRDefault="00A51E64" w:rsidP="004F4C7B">
            <w:pPr>
              <w:jc w:val="center"/>
              <w:rPr>
                <w:rFonts w:cstheme="minorHAnsi"/>
                <w:sz w:val="24"/>
                <w:szCs w:val="24"/>
                <w:lang w:val="es-ES"/>
              </w:rPr>
            </w:pPr>
            <w:r w:rsidRPr="00D85CFF">
              <w:rPr>
                <w:rFonts w:cstheme="minorHAnsi"/>
                <w:sz w:val="24"/>
                <w:szCs w:val="24"/>
                <w:lang w:val="es-ES"/>
              </w:rPr>
              <w:t>8</w:t>
            </w:r>
          </w:p>
        </w:tc>
        <w:tc>
          <w:tcPr>
            <w:tcW w:w="3763" w:type="dxa"/>
          </w:tcPr>
          <w:p w14:paraId="054F3336" w14:textId="77777777" w:rsidR="00A51E64" w:rsidRPr="00D85CFF" w:rsidRDefault="00A51E64" w:rsidP="004F4C7B">
            <w:pPr>
              <w:jc w:val="center"/>
              <w:rPr>
                <w:rFonts w:cstheme="minorHAnsi"/>
                <w:sz w:val="24"/>
                <w:szCs w:val="24"/>
                <w:lang w:val="es-ES"/>
              </w:rPr>
            </w:pPr>
          </w:p>
          <w:p w14:paraId="4A6C4F52" w14:textId="77777777" w:rsidR="00A51E64" w:rsidRPr="00D85CFF" w:rsidRDefault="00A51E64" w:rsidP="004F4C7B">
            <w:pPr>
              <w:jc w:val="center"/>
              <w:rPr>
                <w:rFonts w:cstheme="minorHAnsi"/>
                <w:sz w:val="24"/>
                <w:szCs w:val="24"/>
                <w:lang w:val="es-ES"/>
              </w:rPr>
            </w:pPr>
          </w:p>
          <w:p w14:paraId="382BD92D" w14:textId="77777777" w:rsidR="00A51E64" w:rsidRPr="00D85CFF" w:rsidRDefault="00A51E64" w:rsidP="004F4C7B">
            <w:pPr>
              <w:jc w:val="center"/>
              <w:rPr>
                <w:rFonts w:cstheme="minorHAnsi"/>
                <w:sz w:val="24"/>
                <w:szCs w:val="24"/>
                <w:lang w:val="es-ES"/>
              </w:rPr>
            </w:pPr>
          </w:p>
          <w:p w14:paraId="05376BC4" w14:textId="5726572F" w:rsidR="00A51E64" w:rsidRPr="00D85CFF" w:rsidRDefault="00A51E64" w:rsidP="004F4C7B">
            <w:pPr>
              <w:jc w:val="center"/>
              <w:rPr>
                <w:rFonts w:cstheme="minorHAnsi"/>
                <w:sz w:val="24"/>
                <w:szCs w:val="24"/>
                <w:lang w:val="es-ES"/>
              </w:rPr>
            </w:pPr>
            <w:r w:rsidRPr="00D85CFF">
              <w:rPr>
                <w:rFonts w:cstheme="minorHAnsi"/>
                <w:sz w:val="24"/>
                <w:szCs w:val="24"/>
                <w:lang w:val="es-ES"/>
              </w:rPr>
              <w:t>1</w:t>
            </w:r>
            <w:r w:rsidR="00DB73E7">
              <w:rPr>
                <w:rFonts w:cstheme="minorHAnsi"/>
                <w:sz w:val="24"/>
                <w:szCs w:val="24"/>
                <w:lang w:val="es-ES"/>
              </w:rPr>
              <w:t>3</w:t>
            </w:r>
            <w:r w:rsidRPr="00D85CFF">
              <w:rPr>
                <w:rFonts w:cstheme="minorHAnsi"/>
                <w:sz w:val="24"/>
                <w:szCs w:val="24"/>
                <w:lang w:val="es-ES"/>
              </w:rPr>
              <w:t>-05</w:t>
            </w:r>
          </w:p>
        </w:tc>
        <w:tc>
          <w:tcPr>
            <w:tcW w:w="2943" w:type="dxa"/>
          </w:tcPr>
          <w:p w14:paraId="3A2DFE91" w14:textId="77777777" w:rsidR="00A51E64" w:rsidRPr="00D85CFF" w:rsidRDefault="00A51E64" w:rsidP="004F4C7B">
            <w:pPr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  <w:p w14:paraId="118BDBA4" w14:textId="77777777" w:rsidR="00A51E64" w:rsidRPr="00D85CFF" w:rsidRDefault="00A51E64" w:rsidP="004F4C7B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  <w:r w:rsidRPr="00D85CFF">
              <w:rPr>
                <w:rFonts w:cstheme="minorHAnsi"/>
                <w:b/>
                <w:bCs/>
                <w:sz w:val="24"/>
                <w:szCs w:val="24"/>
                <w:lang w:val="es-ES_tradnl"/>
              </w:rPr>
              <w:t>UNIDAD 3:</w:t>
            </w:r>
            <w:r w:rsidRPr="00D85CFF">
              <w:rPr>
                <w:rFonts w:cstheme="minorHAnsi"/>
                <w:sz w:val="24"/>
                <w:szCs w:val="24"/>
                <w:lang w:val="es-ES_tradnl"/>
              </w:rPr>
              <w:t xml:space="preserve"> Aprendizaje y aprendizaje escolar. </w:t>
            </w:r>
          </w:p>
          <w:p w14:paraId="3D75E9B0" w14:textId="77777777" w:rsidR="00A51E64" w:rsidRPr="00D85CFF" w:rsidRDefault="00A51E64" w:rsidP="004F4C7B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  <w:p w14:paraId="6F92C6DF" w14:textId="77777777" w:rsidR="00A51E64" w:rsidRPr="00D85CFF" w:rsidRDefault="00A51E64" w:rsidP="004F4C7B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  <w:r w:rsidRPr="00D85CFF">
              <w:rPr>
                <w:rFonts w:cstheme="minorHAnsi"/>
                <w:sz w:val="24"/>
                <w:szCs w:val="24"/>
                <w:lang w:val="es-ES_tradnl"/>
              </w:rPr>
              <w:lastRenderedPageBreak/>
              <w:t>Teorías conductistas: Perspectivas asociacionistas del aprendizaje. Aplicaciones del conductismo en el aula y la escuela.</w:t>
            </w:r>
          </w:p>
          <w:p w14:paraId="6CE45338" w14:textId="77777777" w:rsidR="00A51E64" w:rsidRPr="00D85CFF" w:rsidRDefault="00A51E64" w:rsidP="004F4C7B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  <w:r w:rsidRPr="00D85CFF">
              <w:rPr>
                <w:rFonts w:cstheme="minorHAnsi"/>
                <w:sz w:val="24"/>
                <w:szCs w:val="24"/>
                <w:lang w:val="es-ES_tradnl"/>
              </w:rPr>
              <w:t xml:space="preserve">Teorías cognitivas: Procesamiento de la información. Aplicaciones al aula </w:t>
            </w:r>
          </w:p>
          <w:p w14:paraId="0E596F14" w14:textId="77777777" w:rsidR="00A51E64" w:rsidRPr="00D85CFF" w:rsidRDefault="00A51E64" w:rsidP="004F4C7B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  <w:tr w:rsidR="00A51E64" w:rsidRPr="00D85CFF" w14:paraId="079C28DE" w14:textId="77777777" w:rsidTr="004F4C7B">
        <w:tc>
          <w:tcPr>
            <w:tcW w:w="2122" w:type="dxa"/>
          </w:tcPr>
          <w:p w14:paraId="5F1B2B36" w14:textId="77777777" w:rsidR="00A51E64" w:rsidRPr="00D85CFF" w:rsidRDefault="00A51E64" w:rsidP="004F4C7B">
            <w:pPr>
              <w:jc w:val="center"/>
              <w:rPr>
                <w:rFonts w:cstheme="minorHAnsi"/>
                <w:sz w:val="24"/>
                <w:szCs w:val="24"/>
                <w:lang w:val="es-ES"/>
              </w:rPr>
            </w:pPr>
          </w:p>
          <w:p w14:paraId="3055B22D" w14:textId="77777777" w:rsidR="00A51E64" w:rsidRPr="00D85CFF" w:rsidRDefault="00A51E64" w:rsidP="004F4C7B">
            <w:pPr>
              <w:jc w:val="center"/>
              <w:rPr>
                <w:rFonts w:cstheme="minorHAnsi"/>
                <w:sz w:val="24"/>
                <w:szCs w:val="24"/>
                <w:lang w:val="es-ES"/>
              </w:rPr>
            </w:pPr>
          </w:p>
          <w:p w14:paraId="62A12FFA" w14:textId="77777777" w:rsidR="00A51E64" w:rsidRPr="00D85CFF" w:rsidRDefault="00A51E64" w:rsidP="004F4C7B">
            <w:pPr>
              <w:jc w:val="center"/>
              <w:rPr>
                <w:rFonts w:cstheme="minorHAnsi"/>
                <w:sz w:val="24"/>
                <w:szCs w:val="24"/>
                <w:lang w:val="es-ES"/>
              </w:rPr>
            </w:pPr>
          </w:p>
          <w:p w14:paraId="5CBA7C89" w14:textId="77777777" w:rsidR="00A51E64" w:rsidRPr="00D85CFF" w:rsidRDefault="00A51E64" w:rsidP="004F4C7B">
            <w:pPr>
              <w:jc w:val="center"/>
              <w:rPr>
                <w:rFonts w:cstheme="minorHAnsi"/>
                <w:sz w:val="24"/>
                <w:szCs w:val="24"/>
                <w:lang w:val="es-ES"/>
              </w:rPr>
            </w:pPr>
            <w:r w:rsidRPr="00D85CFF">
              <w:rPr>
                <w:rFonts w:cstheme="minorHAnsi"/>
                <w:sz w:val="24"/>
                <w:szCs w:val="24"/>
                <w:lang w:val="es-ES"/>
              </w:rPr>
              <w:t>9</w:t>
            </w:r>
          </w:p>
        </w:tc>
        <w:tc>
          <w:tcPr>
            <w:tcW w:w="3763" w:type="dxa"/>
          </w:tcPr>
          <w:p w14:paraId="79487121" w14:textId="77777777" w:rsidR="00A51E64" w:rsidRPr="00D85CFF" w:rsidRDefault="00A51E64" w:rsidP="004F4C7B">
            <w:pPr>
              <w:jc w:val="center"/>
              <w:rPr>
                <w:rFonts w:cstheme="minorHAnsi"/>
                <w:sz w:val="24"/>
                <w:szCs w:val="24"/>
                <w:lang w:val="es-ES"/>
              </w:rPr>
            </w:pPr>
          </w:p>
          <w:p w14:paraId="6B28E543" w14:textId="77777777" w:rsidR="00A51E64" w:rsidRPr="00D85CFF" w:rsidRDefault="00A51E64" w:rsidP="004F4C7B">
            <w:pPr>
              <w:jc w:val="center"/>
              <w:rPr>
                <w:rFonts w:cstheme="minorHAnsi"/>
                <w:sz w:val="24"/>
                <w:szCs w:val="24"/>
                <w:lang w:val="es-ES"/>
              </w:rPr>
            </w:pPr>
          </w:p>
          <w:p w14:paraId="1AF0394C" w14:textId="77777777" w:rsidR="00A51E64" w:rsidRPr="00D85CFF" w:rsidRDefault="00A51E64" w:rsidP="004F4C7B">
            <w:pPr>
              <w:jc w:val="center"/>
              <w:rPr>
                <w:rFonts w:cstheme="minorHAnsi"/>
                <w:sz w:val="24"/>
                <w:szCs w:val="24"/>
                <w:lang w:val="es-ES"/>
              </w:rPr>
            </w:pPr>
          </w:p>
          <w:p w14:paraId="0CD2D920" w14:textId="085AD3E9" w:rsidR="00A51E64" w:rsidRPr="00D85CFF" w:rsidRDefault="00A51E64" w:rsidP="004F4C7B">
            <w:pPr>
              <w:jc w:val="center"/>
              <w:rPr>
                <w:rFonts w:cstheme="minorHAnsi"/>
                <w:sz w:val="24"/>
                <w:szCs w:val="24"/>
                <w:lang w:val="es-ES"/>
              </w:rPr>
            </w:pPr>
            <w:r w:rsidRPr="00D85CFF">
              <w:rPr>
                <w:rFonts w:cstheme="minorHAnsi"/>
                <w:sz w:val="24"/>
                <w:szCs w:val="24"/>
                <w:lang w:val="es-ES"/>
              </w:rPr>
              <w:t>2</w:t>
            </w:r>
            <w:r w:rsidR="00DB73E7">
              <w:rPr>
                <w:rFonts w:cstheme="minorHAnsi"/>
                <w:sz w:val="24"/>
                <w:szCs w:val="24"/>
                <w:lang w:val="es-ES"/>
              </w:rPr>
              <w:t>0</w:t>
            </w:r>
            <w:r w:rsidRPr="00D85CFF">
              <w:rPr>
                <w:rFonts w:cstheme="minorHAnsi"/>
                <w:sz w:val="24"/>
                <w:szCs w:val="24"/>
                <w:lang w:val="es-ES"/>
              </w:rPr>
              <w:t>-05</w:t>
            </w:r>
          </w:p>
        </w:tc>
        <w:tc>
          <w:tcPr>
            <w:tcW w:w="2943" w:type="dxa"/>
          </w:tcPr>
          <w:p w14:paraId="0FE0632A" w14:textId="77777777" w:rsidR="00A51E64" w:rsidRPr="00D85CFF" w:rsidRDefault="00A51E64" w:rsidP="004F4C7B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  <w:r w:rsidRPr="00D85CFF">
              <w:rPr>
                <w:rFonts w:cstheme="minorHAnsi"/>
                <w:sz w:val="24"/>
                <w:szCs w:val="24"/>
                <w:lang w:val="es-ES_tradnl"/>
              </w:rPr>
              <w:t>Constructivismo. Principios generales.  Prácticas de aprendizaje constructivista.</w:t>
            </w:r>
          </w:p>
          <w:p w14:paraId="2E490120" w14:textId="77777777" w:rsidR="00A51E64" w:rsidRPr="00D85CFF" w:rsidRDefault="00A51E64" w:rsidP="004F4C7B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  <w:r w:rsidRPr="00D85CFF">
              <w:rPr>
                <w:rFonts w:cstheme="minorHAnsi"/>
                <w:sz w:val="24"/>
                <w:szCs w:val="24"/>
                <w:lang w:val="es-ES_tradnl"/>
              </w:rPr>
              <w:t>Aprendizaje significativo. Principios generales de la teoría para su aplicación en el aula. Concepto y diseño de Organizadores previos.</w:t>
            </w:r>
          </w:p>
          <w:p w14:paraId="41BCEB50" w14:textId="77777777" w:rsidR="00A51E64" w:rsidRPr="00D85CFF" w:rsidRDefault="00A51E64" w:rsidP="004F4C7B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  <w:tr w:rsidR="00A51E64" w:rsidRPr="00D85CFF" w14:paraId="10272BE8" w14:textId="77777777" w:rsidTr="004F4C7B">
        <w:tc>
          <w:tcPr>
            <w:tcW w:w="2122" w:type="dxa"/>
          </w:tcPr>
          <w:p w14:paraId="0CD88719" w14:textId="77777777" w:rsidR="00A51E64" w:rsidRPr="00D85CFF" w:rsidRDefault="00A51E64" w:rsidP="004F4C7B">
            <w:pPr>
              <w:jc w:val="center"/>
              <w:rPr>
                <w:rFonts w:cstheme="minorHAnsi"/>
                <w:sz w:val="24"/>
                <w:szCs w:val="24"/>
                <w:lang w:val="es-ES"/>
              </w:rPr>
            </w:pPr>
          </w:p>
          <w:p w14:paraId="69C37144" w14:textId="77777777" w:rsidR="00A51E64" w:rsidRPr="00D85CFF" w:rsidRDefault="00A51E64" w:rsidP="004F4C7B">
            <w:pPr>
              <w:jc w:val="center"/>
              <w:rPr>
                <w:rFonts w:cstheme="minorHAnsi"/>
                <w:sz w:val="24"/>
                <w:szCs w:val="24"/>
                <w:lang w:val="es-ES"/>
              </w:rPr>
            </w:pPr>
          </w:p>
          <w:p w14:paraId="09DD3DD6" w14:textId="77777777" w:rsidR="00A51E64" w:rsidRPr="00D85CFF" w:rsidRDefault="00A51E64" w:rsidP="004F4C7B">
            <w:pPr>
              <w:jc w:val="center"/>
              <w:rPr>
                <w:rFonts w:cstheme="minorHAnsi"/>
                <w:sz w:val="24"/>
                <w:szCs w:val="24"/>
                <w:lang w:val="es-ES"/>
              </w:rPr>
            </w:pPr>
          </w:p>
          <w:p w14:paraId="0799DF16" w14:textId="77777777" w:rsidR="00A51E64" w:rsidRPr="00D85CFF" w:rsidRDefault="00A51E64" w:rsidP="004F4C7B">
            <w:pPr>
              <w:jc w:val="center"/>
              <w:rPr>
                <w:rFonts w:cstheme="minorHAnsi"/>
                <w:sz w:val="24"/>
                <w:szCs w:val="24"/>
                <w:lang w:val="es-ES"/>
              </w:rPr>
            </w:pPr>
          </w:p>
          <w:p w14:paraId="35100624" w14:textId="77777777" w:rsidR="00A51E64" w:rsidRPr="00D85CFF" w:rsidRDefault="00A51E64" w:rsidP="004F4C7B">
            <w:pPr>
              <w:jc w:val="center"/>
              <w:rPr>
                <w:rFonts w:cstheme="minorHAnsi"/>
                <w:sz w:val="24"/>
                <w:szCs w:val="24"/>
                <w:lang w:val="es-ES"/>
              </w:rPr>
            </w:pPr>
          </w:p>
          <w:p w14:paraId="42C860EE" w14:textId="77777777" w:rsidR="00A51E64" w:rsidRPr="00D85CFF" w:rsidRDefault="00A51E64" w:rsidP="004F4C7B">
            <w:pPr>
              <w:jc w:val="center"/>
              <w:rPr>
                <w:rFonts w:cstheme="minorHAnsi"/>
                <w:sz w:val="24"/>
                <w:szCs w:val="24"/>
                <w:lang w:val="es-ES"/>
              </w:rPr>
            </w:pPr>
          </w:p>
          <w:p w14:paraId="1C3B59BD" w14:textId="77777777" w:rsidR="00A51E64" w:rsidRPr="00D85CFF" w:rsidRDefault="00A51E64" w:rsidP="004F4C7B">
            <w:pPr>
              <w:jc w:val="center"/>
              <w:rPr>
                <w:rFonts w:cstheme="minorHAnsi"/>
                <w:sz w:val="24"/>
                <w:szCs w:val="24"/>
                <w:lang w:val="es-ES"/>
              </w:rPr>
            </w:pPr>
            <w:r w:rsidRPr="00D85CFF">
              <w:rPr>
                <w:rFonts w:cstheme="minorHAnsi"/>
                <w:sz w:val="24"/>
                <w:szCs w:val="24"/>
                <w:lang w:val="es-ES"/>
              </w:rPr>
              <w:t>10</w:t>
            </w:r>
          </w:p>
        </w:tc>
        <w:tc>
          <w:tcPr>
            <w:tcW w:w="3763" w:type="dxa"/>
          </w:tcPr>
          <w:p w14:paraId="2BEE61E2" w14:textId="77777777" w:rsidR="00A51E64" w:rsidRPr="00D85CFF" w:rsidRDefault="00A51E64" w:rsidP="004F4C7B">
            <w:pPr>
              <w:jc w:val="center"/>
              <w:rPr>
                <w:rFonts w:cstheme="minorHAnsi"/>
                <w:sz w:val="24"/>
                <w:szCs w:val="24"/>
                <w:lang w:val="es-ES"/>
              </w:rPr>
            </w:pPr>
          </w:p>
          <w:p w14:paraId="732DD3BF" w14:textId="77777777" w:rsidR="00A51E64" w:rsidRPr="00D85CFF" w:rsidRDefault="00A51E64" w:rsidP="004F4C7B">
            <w:pPr>
              <w:jc w:val="center"/>
              <w:rPr>
                <w:rFonts w:cstheme="minorHAnsi"/>
                <w:sz w:val="24"/>
                <w:szCs w:val="24"/>
                <w:lang w:val="es-ES"/>
              </w:rPr>
            </w:pPr>
          </w:p>
          <w:p w14:paraId="40212C84" w14:textId="77777777" w:rsidR="00A51E64" w:rsidRPr="00D85CFF" w:rsidRDefault="00A51E64" w:rsidP="004F4C7B">
            <w:pPr>
              <w:jc w:val="center"/>
              <w:rPr>
                <w:rFonts w:cstheme="minorHAnsi"/>
                <w:sz w:val="24"/>
                <w:szCs w:val="24"/>
                <w:lang w:val="es-ES"/>
              </w:rPr>
            </w:pPr>
          </w:p>
          <w:p w14:paraId="53B58D9B" w14:textId="77777777" w:rsidR="00A51E64" w:rsidRPr="00D85CFF" w:rsidRDefault="00A51E64" w:rsidP="004F4C7B">
            <w:pPr>
              <w:jc w:val="center"/>
              <w:rPr>
                <w:rFonts w:cstheme="minorHAnsi"/>
                <w:sz w:val="24"/>
                <w:szCs w:val="24"/>
                <w:lang w:val="es-ES"/>
              </w:rPr>
            </w:pPr>
          </w:p>
          <w:p w14:paraId="77066259" w14:textId="77777777" w:rsidR="00A51E64" w:rsidRPr="00D85CFF" w:rsidRDefault="00A51E64" w:rsidP="004F4C7B">
            <w:pPr>
              <w:jc w:val="center"/>
              <w:rPr>
                <w:rFonts w:cstheme="minorHAnsi"/>
                <w:sz w:val="24"/>
                <w:szCs w:val="24"/>
                <w:lang w:val="es-ES"/>
              </w:rPr>
            </w:pPr>
          </w:p>
          <w:p w14:paraId="4AF7F7E1" w14:textId="77777777" w:rsidR="00A51E64" w:rsidRPr="00D85CFF" w:rsidRDefault="00A51E64" w:rsidP="004F4C7B">
            <w:pPr>
              <w:jc w:val="center"/>
              <w:rPr>
                <w:rFonts w:cstheme="minorHAnsi"/>
                <w:sz w:val="24"/>
                <w:szCs w:val="24"/>
                <w:lang w:val="es-ES"/>
              </w:rPr>
            </w:pPr>
          </w:p>
          <w:p w14:paraId="25ED3CD8" w14:textId="15C914DE" w:rsidR="00A51E64" w:rsidRPr="00D85CFF" w:rsidRDefault="00A51E64" w:rsidP="004F4C7B">
            <w:pPr>
              <w:jc w:val="center"/>
              <w:rPr>
                <w:rFonts w:cstheme="minorHAnsi"/>
                <w:sz w:val="24"/>
                <w:szCs w:val="24"/>
                <w:lang w:val="es-ES"/>
              </w:rPr>
            </w:pPr>
            <w:r w:rsidRPr="00D85CFF">
              <w:rPr>
                <w:rFonts w:cstheme="minorHAnsi"/>
                <w:sz w:val="24"/>
                <w:szCs w:val="24"/>
                <w:lang w:val="es-ES"/>
              </w:rPr>
              <w:t>2</w:t>
            </w:r>
            <w:r w:rsidR="00DB73E7">
              <w:rPr>
                <w:rFonts w:cstheme="minorHAnsi"/>
                <w:sz w:val="24"/>
                <w:szCs w:val="24"/>
                <w:lang w:val="es-ES"/>
              </w:rPr>
              <w:t>7</w:t>
            </w:r>
            <w:r w:rsidRPr="00D85CFF">
              <w:rPr>
                <w:rFonts w:cstheme="minorHAnsi"/>
                <w:sz w:val="24"/>
                <w:szCs w:val="24"/>
                <w:lang w:val="es-ES"/>
              </w:rPr>
              <w:t>-05</w:t>
            </w:r>
          </w:p>
        </w:tc>
        <w:tc>
          <w:tcPr>
            <w:tcW w:w="2943" w:type="dxa"/>
          </w:tcPr>
          <w:p w14:paraId="1943F699" w14:textId="77777777" w:rsidR="00A51E64" w:rsidRPr="00D85CFF" w:rsidRDefault="00A51E64" w:rsidP="004F4C7B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  <w:r w:rsidRPr="00D85CFF">
              <w:rPr>
                <w:rFonts w:cstheme="minorHAnsi"/>
                <w:sz w:val="24"/>
                <w:szCs w:val="24"/>
                <w:lang w:val="es-ES_tradnl"/>
              </w:rPr>
              <w:t>Teoría sociohistórica. Metáfora del andamiaje. Principios de aprendizaje colaborativo.</w:t>
            </w:r>
          </w:p>
          <w:p w14:paraId="5F581409" w14:textId="77777777" w:rsidR="00A51E64" w:rsidRPr="00D85CFF" w:rsidRDefault="00A51E64" w:rsidP="004F4C7B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  <w:r w:rsidRPr="00D85CFF">
              <w:rPr>
                <w:rFonts w:cstheme="minorHAnsi"/>
                <w:sz w:val="24"/>
                <w:szCs w:val="24"/>
                <w:lang w:val="es-ES_tradnl"/>
              </w:rPr>
              <w:t>Diseño de estrategias de aprendizaje colaborativo y de estructuras de andamiaje</w:t>
            </w:r>
          </w:p>
          <w:p w14:paraId="51058FE9" w14:textId="77777777" w:rsidR="00A51E64" w:rsidRPr="00D85CFF" w:rsidRDefault="00A51E64" w:rsidP="004F4C7B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  <w:p w14:paraId="5D6EB409" w14:textId="77777777" w:rsidR="00A51E64" w:rsidRPr="00D85CFF" w:rsidRDefault="00A51E64" w:rsidP="004F4C7B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  <w:r w:rsidRPr="00D85CFF">
              <w:rPr>
                <w:rFonts w:cstheme="minorHAnsi"/>
                <w:sz w:val="24"/>
                <w:szCs w:val="24"/>
                <w:lang w:val="es-ES_tradnl"/>
              </w:rPr>
              <w:t>Inteligencias Múltiples. Educación emocional en la escuela media.</w:t>
            </w:r>
          </w:p>
          <w:p w14:paraId="7AFDA7AA" w14:textId="77777777" w:rsidR="00A51E64" w:rsidRPr="00D85CFF" w:rsidRDefault="00A51E64" w:rsidP="004F4C7B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  <w:p w14:paraId="70162243" w14:textId="77777777" w:rsidR="00A51E64" w:rsidRPr="00D85CFF" w:rsidRDefault="00A51E64" w:rsidP="004F4C7B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  <w:r w:rsidRPr="00D85CFF">
              <w:rPr>
                <w:rFonts w:cstheme="minorHAnsi"/>
                <w:sz w:val="24"/>
                <w:szCs w:val="24"/>
                <w:lang w:val="es-ES_tradnl"/>
              </w:rPr>
              <w:t xml:space="preserve">Psicología Humanista. La facilitación del aprendizaje. La motivación en el aprendizaje. Rol docente. </w:t>
            </w:r>
          </w:p>
          <w:p w14:paraId="1C2D47C6" w14:textId="77777777" w:rsidR="00A51E64" w:rsidRPr="00D85CFF" w:rsidRDefault="00A51E64" w:rsidP="004F4C7B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  <w:tr w:rsidR="00A51E64" w:rsidRPr="00D85CFF" w14:paraId="739DB182" w14:textId="77777777" w:rsidTr="004F4C7B">
        <w:tc>
          <w:tcPr>
            <w:tcW w:w="2122" w:type="dxa"/>
          </w:tcPr>
          <w:p w14:paraId="49CC26DE" w14:textId="77777777" w:rsidR="00A51E64" w:rsidRPr="00D85CFF" w:rsidRDefault="00A51E64" w:rsidP="004F4C7B">
            <w:pPr>
              <w:jc w:val="center"/>
              <w:rPr>
                <w:rFonts w:cstheme="minorHAnsi"/>
                <w:sz w:val="24"/>
                <w:szCs w:val="24"/>
                <w:lang w:val="es-ES"/>
              </w:rPr>
            </w:pPr>
          </w:p>
          <w:p w14:paraId="37FBE658" w14:textId="77777777" w:rsidR="00A51E64" w:rsidRPr="00D85CFF" w:rsidRDefault="00A51E64" w:rsidP="004F4C7B">
            <w:pPr>
              <w:jc w:val="center"/>
              <w:rPr>
                <w:rFonts w:cstheme="minorHAnsi"/>
                <w:sz w:val="24"/>
                <w:szCs w:val="24"/>
                <w:lang w:val="es-ES"/>
              </w:rPr>
            </w:pPr>
          </w:p>
          <w:p w14:paraId="55C093B0" w14:textId="77777777" w:rsidR="00A51E64" w:rsidRPr="00D85CFF" w:rsidRDefault="00A51E64" w:rsidP="004F4C7B">
            <w:pPr>
              <w:jc w:val="center"/>
              <w:rPr>
                <w:rFonts w:cstheme="minorHAnsi"/>
                <w:sz w:val="24"/>
                <w:szCs w:val="24"/>
                <w:lang w:val="es-ES"/>
              </w:rPr>
            </w:pPr>
          </w:p>
          <w:p w14:paraId="57EE98FC" w14:textId="77777777" w:rsidR="00A51E64" w:rsidRPr="00D85CFF" w:rsidRDefault="00A51E64" w:rsidP="004F4C7B">
            <w:pPr>
              <w:jc w:val="center"/>
              <w:rPr>
                <w:rFonts w:cstheme="minorHAnsi"/>
                <w:sz w:val="24"/>
                <w:szCs w:val="24"/>
                <w:lang w:val="es-ES"/>
              </w:rPr>
            </w:pPr>
            <w:r w:rsidRPr="00D85CFF">
              <w:rPr>
                <w:rFonts w:cstheme="minorHAnsi"/>
                <w:sz w:val="24"/>
                <w:szCs w:val="24"/>
                <w:lang w:val="es-ES"/>
              </w:rPr>
              <w:t>11</w:t>
            </w:r>
          </w:p>
        </w:tc>
        <w:tc>
          <w:tcPr>
            <w:tcW w:w="3763" w:type="dxa"/>
          </w:tcPr>
          <w:p w14:paraId="776FD169" w14:textId="77777777" w:rsidR="00A51E64" w:rsidRPr="00D85CFF" w:rsidRDefault="00A51E64" w:rsidP="004F4C7B">
            <w:pPr>
              <w:jc w:val="center"/>
              <w:rPr>
                <w:rFonts w:cstheme="minorHAnsi"/>
                <w:sz w:val="24"/>
                <w:szCs w:val="24"/>
                <w:lang w:val="es-ES"/>
              </w:rPr>
            </w:pPr>
          </w:p>
          <w:p w14:paraId="17C1AF7E" w14:textId="77777777" w:rsidR="00A51E64" w:rsidRPr="00D85CFF" w:rsidRDefault="00A51E64" w:rsidP="004F4C7B">
            <w:pPr>
              <w:jc w:val="center"/>
              <w:rPr>
                <w:rFonts w:cstheme="minorHAnsi"/>
                <w:sz w:val="24"/>
                <w:szCs w:val="24"/>
                <w:lang w:val="es-ES"/>
              </w:rPr>
            </w:pPr>
          </w:p>
          <w:p w14:paraId="7C764279" w14:textId="77777777" w:rsidR="00A51E64" w:rsidRPr="00D85CFF" w:rsidRDefault="00A51E64" w:rsidP="004F4C7B">
            <w:pPr>
              <w:jc w:val="center"/>
              <w:rPr>
                <w:rFonts w:cstheme="minorHAnsi"/>
                <w:sz w:val="24"/>
                <w:szCs w:val="24"/>
                <w:lang w:val="es-ES"/>
              </w:rPr>
            </w:pPr>
          </w:p>
          <w:p w14:paraId="5FE103A8" w14:textId="4C6C78EE" w:rsidR="00A51E64" w:rsidRPr="00D85CFF" w:rsidRDefault="00A51E64" w:rsidP="004F4C7B">
            <w:pPr>
              <w:jc w:val="center"/>
              <w:rPr>
                <w:rFonts w:cstheme="minorHAnsi"/>
                <w:sz w:val="24"/>
                <w:szCs w:val="24"/>
                <w:lang w:val="es-ES"/>
              </w:rPr>
            </w:pPr>
            <w:r w:rsidRPr="00D85CFF">
              <w:rPr>
                <w:rFonts w:cstheme="minorHAnsi"/>
                <w:sz w:val="24"/>
                <w:szCs w:val="24"/>
                <w:lang w:val="es-ES"/>
              </w:rPr>
              <w:t>0</w:t>
            </w:r>
            <w:r w:rsidR="00DB73E7">
              <w:rPr>
                <w:rFonts w:cstheme="minorHAnsi"/>
                <w:sz w:val="24"/>
                <w:szCs w:val="24"/>
                <w:lang w:val="es-ES"/>
              </w:rPr>
              <w:t>3</w:t>
            </w:r>
            <w:r w:rsidRPr="00D85CFF">
              <w:rPr>
                <w:rFonts w:cstheme="minorHAnsi"/>
                <w:sz w:val="24"/>
                <w:szCs w:val="24"/>
                <w:lang w:val="es-ES"/>
              </w:rPr>
              <w:t>-06</w:t>
            </w:r>
          </w:p>
          <w:p w14:paraId="56562CDB" w14:textId="77777777" w:rsidR="00A51E64" w:rsidRPr="00D85CFF" w:rsidRDefault="00A51E64" w:rsidP="004F4C7B">
            <w:pPr>
              <w:jc w:val="center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2943" w:type="dxa"/>
          </w:tcPr>
          <w:p w14:paraId="4303ABD2" w14:textId="77777777" w:rsidR="00A51E64" w:rsidRPr="00D85CFF" w:rsidRDefault="00A51E64" w:rsidP="004F4C7B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  <w:r w:rsidRPr="00D85CFF">
              <w:rPr>
                <w:rFonts w:cstheme="minorHAnsi"/>
                <w:sz w:val="24"/>
                <w:szCs w:val="24"/>
                <w:lang w:val="es-ES_tradnl"/>
              </w:rPr>
              <w:t xml:space="preserve">Desarrollo de las estructuras cognitivas en la adolescencia. Características y funcionamiento de las estructuras cognitivas. Las </w:t>
            </w:r>
            <w:r w:rsidRPr="00D85CFF">
              <w:rPr>
                <w:rFonts w:cstheme="minorHAnsi"/>
                <w:sz w:val="24"/>
                <w:szCs w:val="24"/>
                <w:lang w:val="es-ES_tradnl"/>
              </w:rPr>
              <w:lastRenderedPageBreak/>
              <w:t>nuevas configuraciones del pensamiento adolescente por la influencia de las TIC.</w:t>
            </w:r>
          </w:p>
          <w:p w14:paraId="7EE35E18" w14:textId="77777777" w:rsidR="00A51E64" w:rsidRPr="00D85CFF" w:rsidRDefault="00A51E64" w:rsidP="004F4C7B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  <w:tr w:rsidR="00A51E64" w:rsidRPr="00D85CFF" w14:paraId="5917C8E2" w14:textId="77777777" w:rsidTr="004F4C7B">
        <w:tc>
          <w:tcPr>
            <w:tcW w:w="2122" w:type="dxa"/>
          </w:tcPr>
          <w:p w14:paraId="03AFAC8F" w14:textId="77777777" w:rsidR="00A51E64" w:rsidRPr="00D85CFF" w:rsidRDefault="00A51E64" w:rsidP="004F4C7B">
            <w:pPr>
              <w:jc w:val="center"/>
              <w:rPr>
                <w:rFonts w:cstheme="minorHAnsi"/>
                <w:sz w:val="24"/>
                <w:szCs w:val="24"/>
                <w:lang w:val="es-ES"/>
              </w:rPr>
            </w:pPr>
          </w:p>
          <w:p w14:paraId="057BA5D2" w14:textId="77777777" w:rsidR="00A51E64" w:rsidRPr="00D85CFF" w:rsidRDefault="00A51E64" w:rsidP="004F4C7B">
            <w:pPr>
              <w:jc w:val="center"/>
              <w:rPr>
                <w:rFonts w:cstheme="minorHAnsi"/>
                <w:sz w:val="24"/>
                <w:szCs w:val="24"/>
                <w:lang w:val="es-ES"/>
              </w:rPr>
            </w:pPr>
            <w:r w:rsidRPr="00D85CFF">
              <w:rPr>
                <w:rFonts w:cstheme="minorHAnsi"/>
                <w:sz w:val="24"/>
                <w:szCs w:val="24"/>
                <w:lang w:val="es-ES"/>
              </w:rPr>
              <w:t>12</w:t>
            </w:r>
          </w:p>
        </w:tc>
        <w:tc>
          <w:tcPr>
            <w:tcW w:w="3763" w:type="dxa"/>
          </w:tcPr>
          <w:p w14:paraId="739521C8" w14:textId="77777777" w:rsidR="00A51E64" w:rsidRPr="00D85CFF" w:rsidRDefault="00A51E64" w:rsidP="004F4C7B">
            <w:pPr>
              <w:jc w:val="center"/>
              <w:rPr>
                <w:rFonts w:cstheme="minorHAnsi"/>
                <w:sz w:val="24"/>
                <w:szCs w:val="24"/>
                <w:lang w:val="es-ES"/>
              </w:rPr>
            </w:pPr>
          </w:p>
          <w:p w14:paraId="3B3DF436" w14:textId="4BFE940F" w:rsidR="00A51E64" w:rsidRPr="00D85CFF" w:rsidRDefault="00A51E64" w:rsidP="004F4C7B">
            <w:pPr>
              <w:jc w:val="center"/>
              <w:rPr>
                <w:rFonts w:cstheme="minorHAnsi"/>
                <w:sz w:val="24"/>
                <w:szCs w:val="24"/>
                <w:lang w:val="es-ES"/>
              </w:rPr>
            </w:pPr>
            <w:r w:rsidRPr="00D85CFF">
              <w:rPr>
                <w:rFonts w:cstheme="minorHAnsi"/>
                <w:sz w:val="24"/>
                <w:szCs w:val="24"/>
                <w:lang w:val="es-ES"/>
              </w:rPr>
              <w:t>1</w:t>
            </w:r>
            <w:r w:rsidR="00DB73E7">
              <w:rPr>
                <w:rFonts w:cstheme="minorHAnsi"/>
                <w:sz w:val="24"/>
                <w:szCs w:val="24"/>
                <w:lang w:val="es-ES"/>
              </w:rPr>
              <w:t>0</w:t>
            </w:r>
            <w:r w:rsidRPr="00D85CFF">
              <w:rPr>
                <w:rFonts w:cstheme="minorHAnsi"/>
                <w:sz w:val="24"/>
                <w:szCs w:val="24"/>
                <w:lang w:val="es-ES"/>
              </w:rPr>
              <w:t>-06</w:t>
            </w:r>
          </w:p>
        </w:tc>
        <w:tc>
          <w:tcPr>
            <w:tcW w:w="2943" w:type="dxa"/>
          </w:tcPr>
          <w:p w14:paraId="52CE8D83" w14:textId="77777777" w:rsidR="00A51E64" w:rsidRPr="00D85CFF" w:rsidRDefault="00A51E64" w:rsidP="004F4C7B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D85CFF">
              <w:rPr>
                <w:rFonts w:cstheme="minorHAnsi"/>
                <w:sz w:val="24"/>
                <w:szCs w:val="24"/>
                <w:lang w:val="es-ES"/>
              </w:rPr>
              <w:t>Estrategia de trabajos con contratos pedagógicos. Cómo elaborar un contrato pedagógico para el trabajo en el aula.</w:t>
            </w:r>
          </w:p>
        </w:tc>
      </w:tr>
      <w:tr w:rsidR="00A51E64" w:rsidRPr="00D85CFF" w14:paraId="26CF5965" w14:textId="77777777" w:rsidTr="004F4C7B">
        <w:tc>
          <w:tcPr>
            <w:tcW w:w="8828" w:type="dxa"/>
            <w:gridSpan w:val="3"/>
            <w:shd w:val="clear" w:color="auto" w:fill="9CC2E5" w:themeFill="accent5" w:themeFillTint="99"/>
          </w:tcPr>
          <w:p w14:paraId="00826E55" w14:textId="77777777" w:rsidR="00A51E64" w:rsidRPr="00D85CFF" w:rsidRDefault="00A51E64" w:rsidP="004F4C7B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s-ES"/>
              </w:rPr>
            </w:pPr>
            <w:r w:rsidRPr="00D85CFF">
              <w:rPr>
                <w:rFonts w:cstheme="minorHAnsi"/>
                <w:b/>
                <w:bCs/>
                <w:sz w:val="24"/>
                <w:szCs w:val="24"/>
                <w:lang w:val="es-ES"/>
              </w:rPr>
              <w:t>ENTREGA TERCER TRABAJO PRÁCTICO INTEGRADOR UNIDAD 3</w:t>
            </w:r>
          </w:p>
        </w:tc>
      </w:tr>
      <w:tr w:rsidR="00A51E64" w:rsidRPr="00D85CFF" w14:paraId="673DDF4E" w14:textId="77777777" w:rsidTr="004F4C7B">
        <w:tc>
          <w:tcPr>
            <w:tcW w:w="2122" w:type="dxa"/>
          </w:tcPr>
          <w:p w14:paraId="7BA5391A" w14:textId="77777777" w:rsidR="00A51E64" w:rsidRPr="00D85CFF" w:rsidRDefault="00A51E64" w:rsidP="004F4C7B">
            <w:pPr>
              <w:jc w:val="center"/>
              <w:rPr>
                <w:rFonts w:cstheme="minorHAnsi"/>
                <w:sz w:val="24"/>
                <w:szCs w:val="24"/>
                <w:lang w:val="es-ES"/>
              </w:rPr>
            </w:pPr>
            <w:r w:rsidRPr="00D85CFF">
              <w:rPr>
                <w:rFonts w:cstheme="minorHAnsi"/>
                <w:sz w:val="24"/>
                <w:szCs w:val="24"/>
                <w:lang w:val="es-ES"/>
              </w:rPr>
              <w:t>13</w:t>
            </w:r>
          </w:p>
        </w:tc>
        <w:tc>
          <w:tcPr>
            <w:tcW w:w="3763" w:type="dxa"/>
          </w:tcPr>
          <w:p w14:paraId="0C8C95BE" w14:textId="39309D61" w:rsidR="00A51E64" w:rsidRPr="00D85CFF" w:rsidRDefault="00A51E64" w:rsidP="004F4C7B">
            <w:pPr>
              <w:jc w:val="center"/>
              <w:rPr>
                <w:rFonts w:cstheme="minorHAnsi"/>
                <w:sz w:val="24"/>
                <w:szCs w:val="24"/>
                <w:lang w:val="es-ES"/>
              </w:rPr>
            </w:pPr>
            <w:r w:rsidRPr="00D85CFF">
              <w:rPr>
                <w:rFonts w:cstheme="minorHAnsi"/>
                <w:sz w:val="24"/>
                <w:szCs w:val="24"/>
                <w:lang w:val="es-ES"/>
              </w:rPr>
              <w:t>1</w:t>
            </w:r>
            <w:r w:rsidR="00DB73E7">
              <w:rPr>
                <w:rFonts w:cstheme="minorHAnsi"/>
                <w:sz w:val="24"/>
                <w:szCs w:val="24"/>
                <w:lang w:val="es-ES"/>
              </w:rPr>
              <w:t>7</w:t>
            </w:r>
            <w:r w:rsidRPr="00D85CFF">
              <w:rPr>
                <w:rFonts w:cstheme="minorHAnsi"/>
                <w:sz w:val="24"/>
                <w:szCs w:val="24"/>
                <w:lang w:val="es-ES"/>
              </w:rPr>
              <w:t>-06</w:t>
            </w:r>
          </w:p>
        </w:tc>
        <w:tc>
          <w:tcPr>
            <w:tcW w:w="2943" w:type="dxa"/>
          </w:tcPr>
          <w:p w14:paraId="08595C7D" w14:textId="77777777" w:rsidR="00A51E64" w:rsidRPr="00D85CFF" w:rsidRDefault="00A51E64" w:rsidP="004F4C7B">
            <w:pPr>
              <w:jc w:val="center"/>
              <w:rPr>
                <w:rFonts w:cstheme="minorHAnsi"/>
                <w:sz w:val="24"/>
                <w:szCs w:val="24"/>
                <w:lang w:val="es-ES"/>
              </w:rPr>
            </w:pPr>
            <w:r w:rsidRPr="00D85CFF">
              <w:rPr>
                <w:rFonts w:cstheme="minorHAnsi"/>
                <w:sz w:val="24"/>
                <w:szCs w:val="24"/>
                <w:lang w:val="es-ES"/>
              </w:rPr>
              <w:t>COLOQUIO</w:t>
            </w:r>
          </w:p>
        </w:tc>
      </w:tr>
    </w:tbl>
    <w:p w14:paraId="4BACA082" w14:textId="77777777" w:rsidR="00A51E64" w:rsidRPr="001A0BBC" w:rsidRDefault="00A51E64" w:rsidP="00A51E64">
      <w:pPr>
        <w:rPr>
          <w:lang w:val="es-ES"/>
        </w:rPr>
      </w:pPr>
    </w:p>
    <w:p w14:paraId="3A5908DA" w14:textId="77777777" w:rsidR="003F64BE" w:rsidRDefault="003F64BE"/>
    <w:sectPr w:rsidR="003F64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E64"/>
    <w:rsid w:val="002D29B6"/>
    <w:rsid w:val="003F64BE"/>
    <w:rsid w:val="009A6AA2"/>
    <w:rsid w:val="00A51E64"/>
    <w:rsid w:val="00DB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E415B"/>
  <w15:chartTrackingRefBased/>
  <w15:docId w15:val="{FE811B5B-188B-40F8-A925-67B44F70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E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51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477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Analia</dc:creator>
  <cp:keywords/>
  <dc:description/>
  <cp:lastModifiedBy>Analia</cp:lastModifiedBy>
  <cp:revision>1</cp:revision>
  <dcterms:created xsi:type="dcterms:W3CDTF">2021-03-04T21:50:00Z</dcterms:created>
  <dcterms:modified xsi:type="dcterms:W3CDTF">2021-03-04T22:12:00Z</dcterms:modified>
</cp:coreProperties>
</file>