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A" w:rsidRPr="00E90FDC" w:rsidRDefault="002A2FEA" w:rsidP="00905B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E90FDC">
        <w:rPr>
          <w:rFonts w:ascii="Arial" w:hAnsi="Arial" w:cs="Arial"/>
          <w:b/>
          <w:bCs/>
          <w:sz w:val="24"/>
          <w:szCs w:val="24"/>
          <w:lang w:val="es-AR"/>
        </w:rPr>
        <w:t>Facultad de Ciencias Exactas y Naturales - Universidad Nacional de Cuyo</w:t>
      </w:r>
    </w:p>
    <w:p w:rsidR="00845FAA" w:rsidRPr="00E90FDC" w:rsidRDefault="00905B59" w:rsidP="00905B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/>
          <w:bCs/>
          <w:sz w:val="24"/>
          <w:szCs w:val="24"/>
          <w:lang w:val="es-AR"/>
        </w:rPr>
        <w:t>B101- BIOLOGÍA GENERAL</w:t>
      </w:r>
    </w:p>
    <w:p w:rsidR="002A2FEA" w:rsidRPr="00E90FDC" w:rsidRDefault="002A2FEA" w:rsidP="00905B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845FAA" w:rsidRPr="00E90FDC" w:rsidRDefault="00305424" w:rsidP="00905B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DISCUSION DIRIGIDA 3</w:t>
      </w:r>
    </w:p>
    <w:p w:rsidR="000D1C8A" w:rsidRPr="00E90FDC" w:rsidRDefault="000D1C8A" w:rsidP="00905B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E90FDC">
        <w:rPr>
          <w:rFonts w:ascii="Arial" w:hAnsi="Arial" w:cs="Arial"/>
          <w:bCs/>
          <w:sz w:val="24"/>
          <w:szCs w:val="24"/>
          <w:u w:val="single"/>
        </w:rPr>
        <w:t>Guía</w:t>
      </w:r>
      <w:proofErr w:type="spellEnd"/>
      <w:r w:rsidRPr="00E90FDC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E90FDC">
        <w:rPr>
          <w:rFonts w:ascii="Arial" w:hAnsi="Arial" w:cs="Arial"/>
          <w:bCs/>
          <w:sz w:val="24"/>
          <w:szCs w:val="24"/>
          <w:u w:val="single"/>
        </w:rPr>
        <w:t>complementaria</w:t>
      </w:r>
      <w:proofErr w:type="spellEnd"/>
    </w:p>
    <w:p w:rsidR="000D1C8A" w:rsidRPr="00E90FDC" w:rsidRDefault="000D1C8A" w:rsidP="00905B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E22820" w:rsidRPr="00E90FDC" w:rsidRDefault="00905B59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Para realizar las actividades previstas en la presente guía de estudio el alumno deberá </w:t>
      </w:r>
      <w:r w:rsidR="00B72351" w:rsidRPr="00E90FDC">
        <w:rPr>
          <w:rFonts w:ascii="Arial" w:hAnsi="Arial" w:cs="Arial"/>
          <w:bCs/>
          <w:sz w:val="24"/>
          <w:szCs w:val="24"/>
          <w:lang w:val="es-AR"/>
        </w:rPr>
        <w:t>aplicar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 contenidos analíticos</w:t>
      </w:r>
      <w:r w:rsidR="002D7E0E" w:rsidRPr="00E90FDC">
        <w:rPr>
          <w:rFonts w:ascii="Arial" w:hAnsi="Arial" w:cs="Arial"/>
          <w:bCs/>
          <w:sz w:val="24"/>
          <w:szCs w:val="24"/>
          <w:lang w:val="es-AR"/>
        </w:rPr>
        <w:t xml:space="preserve"> correspondientes a las UNIDAD</w:t>
      </w:r>
      <w:r w:rsidR="00305424" w:rsidRPr="00E90FDC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2D7E0E" w:rsidRPr="00E90FDC">
        <w:rPr>
          <w:rFonts w:ascii="Arial" w:hAnsi="Arial" w:cs="Arial"/>
          <w:bCs/>
          <w:sz w:val="24"/>
          <w:szCs w:val="24"/>
          <w:lang w:val="es-AR"/>
        </w:rPr>
        <w:t>3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 del </w:t>
      </w:r>
      <w:r w:rsidR="00B72351" w:rsidRPr="00E90FDC">
        <w:rPr>
          <w:rFonts w:ascii="Arial" w:hAnsi="Arial" w:cs="Arial"/>
          <w:bCs/>
          <w:sz w:val="24"/>
          <w:szCs w:val="24"/>
          <w:lang w:val="es-AR"/>
        </w:rPr>
        <w:t>P</w:t>
      </w:r>
      <w:r w:rsidRPr="00E90FDC">
        <w:rPr>
          <w:rFonts w:ascii="Arial" w:hAnsi="Arial" w:cs="Arial"/>
          <w:bCs/>
          <w:sz w:val="24"/>
          <w:szCs w:val="24"/>
          <w:lang w:val="es-AR"/>
        </w:rPr>
        <w:t>rograma</w:t>
      </w:r>
      <w:r w:rsidR="000D1C8A" w:rsidRPr="00E90FDC">
        <w:rPr>
          <w:rFonts w:ascii="Arial" w:hAnsi="Arial" w:cs="Arial"/>
          <w:bCs/>
          <w:sz w:val="24"/>
          <w:szCs w:val="24"/>
          <w:lang w:val="es-AR"/>
        </w:rPr>
        <w:t>.</w:t>
      </w:r>
    </w:p>
    <w:p w:rsidR="00C85090" w:rsidRPr="00E90FDC" w:rsidRDefault="00C85090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726C4E" w:rsidRPr="00E90FDC" w:rsidRDefault="00726C4E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Actividad 1.</w:t>
      </w:r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lang w:val="es-AR"/>
        </w:rPr>
        <w:t>Luego</w:t>
      </w:r>
      <w:bookmarkStart w:id="0" w:name="_GoBack"/>
      <w:bookmarkEnd w:id="0"/>
      <w:r w:rsidRPr="00E90FDC">
        <w:rPr>
          <w:rFonts w:ascii="Arial" w:hAnsi="Arial" w:cs="Arial"/>
          <w:lang w:val="es-AR"/>
        </w:rPr>
        <w:t xml:space="preserve"> de ver el siguiente video, discutiremos algunos conceptos y contestaremos las preguntas a continuación:</w:t>
      </w:r>
    </w:p>
    <w:p w:rsidR="00726C4E" w:rsidRPr="00E90FDC" w:rsidRDefault="00726C4E" w:rsidP="00726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  <w:lang w:val="es-AR"/>
        </w:rPr>
      </w:pPr>
      <w:hyperlink r:id="rId9" w:history="1">
        <w:r w:rsidRPr="00E90FDC">
          <w:rPr>
            <w:rStyle w:val="Hyperlink"/>
            <w:rFonts w:ascii="Arial" w:hAnsi="Arial" w:cs="Arial"/>
            <w:lang w:val="es-AR"/>
          </w:rPr>
          <w:t>https://www.youtube.com/watch?v=NQaZecHCCNA&amp;list=PLInNVsmlBUlRXINaIlw1Uq5fdOgQu1I4b&amp;index=2&amp;t=0s</w:t>
        </w:r>
      </w:hyperlink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lang w:val="es-AR"/>
        </w:rPr>
        <w:t>-</w:t>
      </w:r>
      <w:r w:rsidRPr="00E90FDC">
        <w:rPr>
          <w:rFonts w:ascii="Arial" w:hAnsi="Arial" w:cs="Arial"/>
          <w:lang w:val="es-AR"/>
        </w:rPr>
        <w:t>¿Qué</w:t>
      </w:r>
      <w:r w:rsidRPr="00E90FDC">
        <w:rPr>
          <w:rFonts w:ascii="Arial" w:hAnsi="Arial" w:cs="Arial"/>
          <w:lang w:val="es-AR"/>
        </w:rPr>
        <w:t xml:space="preserve"> es el ADN? </w:t>
      </w:r>
      <w:r w:rsidRPr="00E90FDC">
        <w:rPr>
          <w:rFonts w:ascii="Arial" w:hAnsi="Arial" w:cs="Arial"/>
          <w:lang w:val="es-AR"/>
        </w:rPr>
        <w:t>¿Cuá</w:t>
      </w:r>
      <w:r w:rsidRPr="00E90FDC">
        <w:rPr>
          <w:rFonts w:ascii="Arial" w:hAnsi="Arial" w:cs="Arial"/>
          <w:lang w:val="es-AR"/>
        </w:rPr>
        <w:t>l es la función que cumple en una célula?</w:t>
      </w:r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lang w:val="es-AR"/>
        </w:rPr>
        <w:t>-</w:t>
      </w:r>
      <w:r w:rsidRPr="00E90FDC">
        <w:rPr>
          <w:rFonts w:ascii="Arial" w:hAnsi="Arial" w:cs="Arial"/>
          <w:lang w:val="es-AR"/>
        </w:rPr>
        <w:t>¿Cómo está</w:t>
      </w:r>
      <w:r w:rsidRPr="00E90FDC">
        <w:rPr>
          <w:rFonts w:ascii="Arial" w:hAnsi="Arial" w:cs="Arial"/>
          <w:lang w:val="es-AR"/>
        </w:rPr>
        <w:t xml:space="preserve"> formado?</w:t>
      </w:r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lang w:val="es-AR"/>
        </w:rPr>
        <w:t>-</w:t>
      </w:r>
      <w:r w:rsidRPr="00E90FDC">
        <w:rPr>
          <w:rFonts w:ascii="Arial" w:hAnsi="Arial" w:cs="Arial"/>
          <w:lang w:val="es-AR"/>
        </w:rPr>
        <w:t xml:space="preserve">¿Qué </w:t>
      </w:r>
      <w:r w:rsidRPr="00E90FDC">
        <w:rPr>
          <w:rFonts w:ascii="Arial" w:hAnsi="Arial" w:cs="Arial"/>
          <w:lang w:val="es-AR"/>
        </w:rPr>
        <w:t xml:space="preserve">es un nucleótido? </w:t>
      </w:r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lang w:val="es-AR"/>
        </w:rPr>
        <w:t xml:space="preserve">- </w:t>
      </w:r>
      <w:r w:rsidRPr="00E90FDC">
        <w:rPr>
          <w:rFonts w:ascii="Arial" w:hAnsi="Arial" w:cs="Arial"/>
          <w:lang w:val="es-AR"/>
        </w:rPr>
        <w:t xml:space="preserve">¿Cómo </w:t>
      </w:r>
      <w:r w:rsidRPr="00E90FDC">
        <w:rPr>
          <w:rFonts w:ascii="Arial" w:hAnsi="Arial" w:cs="Arial"/>
          <w:lang w:val="es-AR"/>
        </w:rPr>
        <w:t>es la estructura tridimensional del ADN?</w:t>
      </w:r>
    </w:p>
    <w:p w:rsidR="00726C4E" w:rsidRPr="00E90FDC" w:rsidRDefault="00726C4E" w:rsidP="00726C4E">
      <w:pPr>
        <w:jc w:val="both"/>
        <w:rPr>
          <w:rFonts w:ascii="Arial" w:hAnsi="Arial" w:cs="Arial"/>
          <w:lang w:val="es-AR"/>
        </w:rPr>
      </w:pPr>
    </w:p>
    <w:p w:rsidR="006B004C" w:rsidRPr="00E90FDC" w:rsidRDefault="00B3562E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 xml:space="preserve">Actividad </w:t>
      </w:r>
      <w:r w:rsidR="00726C4E"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2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. </w:t>
      </w:r>
      <w:r w:rsidR="000936BC" w:rsidRPr="00E90FDC">
        <w:rPr>
          <w:rFonts w:ascii="Arial" w:hAnsi="Arial" w:cs="Arial"/>
          <w:bCs/>
          <w:sz w:val="24"/>
          <w:szCs w:val="24"/>
          <w:lang w:val="es-AR"/>
        </w:rPr>
        <w:t xml:space="preserve">Para que cualquier tipo de célula se divida deben ocurrir cuatro eventos: una señal reproductiva, la replicación del material genético (ADN), la segregación del ADN replicado y la separación de dos células hijas. </w:t>
      </w:r>
      <w:r w:rsidR="00795B01" w:rsidRPr="00E90FDC">
        <w:rPr>
          <w:rFonts w:ascii="Arial" w:hAnsi="Arial" w:cs="Arial"/>
          <w:bCs/>
          <w:sz w:val="24"/>
          <w:szCs w:val="24"/>
          <w:lang w:val="es-AR"/>
        </w:rPr>
        <w:t xml:space="preserve">Vea los siguientes </w:t>
      </w:r>
      <w:r w:rsidR="00BE5E96" w:rsidRPr="00E90FDC">
        <w:rPr>
          <w:rFonts w:ascii="Arial" w:hAnsi="Arial" w:cs="Arial"/>
          <w:bCs/>
          <w:sz w:val="24"/>
          <w:szCs w:val="24"/>
          <w:lang w:val="es-AR"/>
        </w:rPr>
        <w:t>videos,</w:t>
      </w:r>
      <w:r w:rsidR="00795B01" w:rsidRPr="00E90FDC">
        <w:rPr>
          <w:rFonts w:ascii="Arial" w:hAnsi="Arial" w:cs="Arial"/>
          <w:bCs/>
          <w:sz w:val="24"/>
          <w:szCs w:val="24"/>
          <w:lang w:val="es-AR"/>
        </w:rPr>
        <w:t xml:space="preserve"> y </w:t>
      </w:r>
      <w:r w:rsidR="00BE5E96" w:rsidRPr="00E90FDC">
        <w:rPr>
          <w:rFonts w:ascii="Arial" w:hAnsi="Arial" w:cs="Arial"/>
          <w:bCs/>
          <w:sz w:val="24"/>
          <w:szCs w:val="24"/>
          <w:lang w:val="es-AR"/>
        </w:rPr>
        <w:t xml:space="preserve">a continuación  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>responda</w:t>
      </w:r>
      <w:r w:rsidR="00BE5E96" w:rsidRPr="00E90FDC">
        <w:rPr>
          <w:rFonts w:ascii="Arial" w:hAnsi="Arial" w:cs="Arial"/>
          <w:bCs/>
          <w:sz w:val="24"/>
          <w:szCs w:val="24"/>
          <w:lang w:val="es-AR"/>
        </w:rPr>
        <w:t>:</w:t>
      </w:r>
    </w:p>
    <w:p w:rsidR="006B004C" w:rsidRPr="00E90FDC" w:rsidRDefault="00726C4E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Cs/>
          <w:sz w:val="24"/>
          <w:szCs w:val="24"/>
          <w:lang w:val="es-AR"/>
        </w:rPr>
        <w:t>2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 xml:space="preserve">.a) </w:t>
      </w:r>
      <w:r w:rsidR="00BE5E96" w:rsidRPr="00E90FDC">
        <w:rPr>
          <w:rFonts w:ascii="Arial" w:hAnsi="Arial" w:cs="Arial"/>
          <w:bCs/>
          <w:sz w:val="24"/>
          <w:szCs w:val="24"/>
          <w:lang w:val="es-AR"/>
        </w:rPr>
        <w:t>Indique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 xml:space="preserve"> las principales diferencias </w:t>
      </w:r>
      <w:r w:rsidR="00C21D93" w:rsidRPr="00E90FDC">
        <w:rPr>
          <w:rFonts w:ascii="Arial" w:hAnsi="Arial" w:cs="Arial"/>
          <w:bCs/>
          <w:sz w:val="24"/>
          <w:szCs w:val="24"/>
          <w:lang w:val="es-AR"/>
        </w:rPr>
        <w:t>de la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 xml:space="preserve"> división celular entre células eucariontes y procariontes</w:t>
      </w:r>
      <w:r w:rsidR="00BE5E96" w:rsidRPr="00E90FDC">
        <w:rPr>
          <w:rFonts w:ascii="Arial" w:hAnsi="Arial" w:cs="Arial"/>
          <w:bCs/>
          <w:sz w:val="24"/>
          <w:szCs w:val="24"/>
          <w:lang w:val="es-AR"/>
        </w:rPr>
        <w:t>.</w:t>
      </w:r>
    </w:p>
    <w:p w:rsidR="000A1553" w:rsidRPr="00E90FDC" w:rsidRDefault="00726C4E" w:rsidP="00A616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Cs/>
          <w:sz w:val="24"/>
          <w:szCs w:val="24"/>
          <w:lang w:val="es-AR"/>
        </w:rPr>
        <w:t>2</w:t>
      </w:r>
      <w:r w:rsidR="000A1553" w:rsidRPr="00E90FDC">
        <w:rPr>
          <w:rFonts w:ascii="Arial" w:hAnsi="Arial" w:cs="Arial"/>
          <w:bCs/>
          <w:sz w:val="24"/>
          <w:szCs w:val="24"/>
          <w:lang w:val="es-AR"/>
        </w:rPr>
        <w:t>.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>b</w:t>
      </w:r>
      <w:r w:rsidR="000A1553" w:rsidRPr="00E90FDC">
        <w:rPr>
          <w:rFonts w:ascii="Arial" w:hAnsi="Arial" w:cs="Arial"/>
          <w:bCs/>
          <w:sz w:val="24"/>
          <w:szCs w:val="24"/>
          <w:lang w:val="es-AR"/>
        </w:rPr>
        <w:t xml:space="preserve">) 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 xml:space="preserve">Realice </w:t>
      </w:r>
      <w:r w:rsidR="000A1553" w:rsidRPr="00E90FDC">
        <w:rPr>
          <w:rFonts w:ascii="Arial" w:hAnsi="Arial" w:cs="Arial"/>
          <w:bCs/>
          <w:sz w:val="24"/>
          <w:szCs w:val="24"/>
          <w:lang w:val="es-AR"/>
        </w:rPr>
        <w:t xml:space="preserve"> un diagrama del ciclo celular 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 xml:space="preserve">eucarionte </w:t>
      </w:r>
      <w:r w:rsidR="000A1553" w:rsidRPr="00E90FDC">
        <w:rPr>
          <w:rFonts w:ascii="Arial" w:hAnsi="Arial" w:cs="Arial"/>
          <w:bCs/>
          <w:sz w:val="24"/>
          <w:szCs w:val="24"/>
          <w:lang w:val="es-AR"/>
        </w:rPr>
        <w:t xml:space="preserve">y </w:t>
      </w:r>
      <w:r w:rsidR="000B50BA" w:rsidRPr="00E90FDC">
        <w:rPr>
          <w:rFonts w:ascii="Arial" w:hAnsi="Arial" w:cs="Arial"/>
          <w:bCs/>
          <w:sz w:val="24"/>
          <w:szCs w:val="24"/>
          <w:lang w:val="es-AR"/>
        </w:rPr>
        <w:t>sus</w:t>
      </w:r>
      <w:r w:rsidR="000A1553" w:rsidRPr="00E90FDC">
        <w:rPr>
          <w:rFonts w:ascii="Arial" w:hAnsi="Arial" w:cs="Arial"/>
          <w:bCs/>
          <w:sz w:val="24"/>
          <w:szCs w:val="24"/>
          <w:lang w:val="es-AR"/>
        </w:rPr>
        <w:t xml:space="preserve"> principales puntos de control</w:t>
      </w:r>
      <w:r w:rsidR="006B004C" w:rsidRPr="00E90FDC">
        <w:rPr>
          <w:rFonts w:ascii="Arial" w:hAnsi="Arial" w:cs="Arial"/>
          <w:bCs/>
          <w:sz w:val="24"/>
          <w:szCs w:val="24"/>
          <w:lang w:val="es-AR"/>
        </w:rPr>
        <w:t>.</w:t>
      </w:r>
    </w:p>
    <w:p w:rsidR="00BE5E96" w:rsidRPr="00E90FDC" w:rsidRDefault="00205A33" w:rsidP="00A6163E">
      <w:pPr>
        <w:spacing w:after="0" w:line="360" w:lineRule="auto"/>
        <w:rPr>
          <w:rStyle w:val="Hyperlink"/>
          <w:rFonts w:ascii="Arial" w:hAnsi="Arial" w:cs="Arial"/>
          <w:sz w:val="20"/>
          <w:szCs w:val="20"/>
          <w:lang w:val="es-AR"/>
        </w:rPr>
      </w:pPr>
      <w:hyperlink r:id="rId10" w:history="1">
        <w:r w:rsidR="007B5AF8" w:rsidRPr="00E90FDC">
          <w:rPr>
            <w:rStyle w:val="Hyperlink"/>
            <w:rFonts w:ascii="Arial" w:hAnsi="Arial" w:cs="Arial"/>
            <w:sz w:val="20"/>
            <w:szCs w:val="20"/>
            <w:lang w:val="es-AR"/>
          </w:rPr>
          <w:t>https://www.youtube.com/watch?v=Q6ucKWIIFmg</w:t>
        </w:r>
      </w:hyperlink>
      <w:r w:rsidR="007B5AF8" w:rsidRPr="00E90FDC">
        <w:rPr>
          <w:rFonts w:ascii="Arial" w:hAnsi="Arial" w:cs="Arial"/>
          <w:sz w:val="20"/>
          <w:szCs w:val="20"/>
          <w:lang w:val="es-AR"/>
        </w:rPr>
        <w:t xml:space="preserve"> </w:t>
      </w:r>
      <w:r w:rsidR="001632EA" w:rsidRPr="00E90FDC">
        <w:rPr>
          <w:rFonts w:ascii="Arial" w:hAnsi="Arial" w:cs="Arial"/>
          <w:sz w:val="20"/>
          <w:szCs w:val="20"/>
          <w:lang w:val="es-AR"/>
        </w:rPr>
        <w:t xml:space="preserve">            </w:t>
      </w:r>
      <w:hyperlink r:id="rId11" w:history="1">
        <w:r w:rsidR="007B5AF8" w:rsidRPr="00E90FDC">
          <w:rPr>
            <w:rStyle w:val="Hyperlink"/>
            <w:rFonts w:ascii="Arial" w:hAnsi="Arial" w:cs="Arial"/>
            <w:sz w:val="20"/>
            <w:szCs w:val="20"/>
            <w:lang w:val="es-AR"/>
          </w:rPr>
          <w:t>https://www.youtube.com/watch?v=QVCjdNxJreEE</w:t>
        </w:r>
      </w:hyperlink>
      <w:r w:rsidR="007B5AF8" w:rsidRPr="00E90FDC">
        <w:rPr>
          <w:rStyle w:val="Hyperlink"/>
          <w:rFonts w:ascii="Arial" w:hAnsi="Arial" w:cs="Arial"/>
          <w:sz w:val="20"/>
          <w:szCs w:val="20"/>
          <w:lang w:val="es-AR"/>
        </w:rPr>
        <w:t xml:space="preserve"> </w:t>
      </w:r>
    </w:p>
    <w:p w:rsidR="007B5AF8" w:rsidRPr="00E90FDC" w:rsidRDefault="007B5AF8" w:rsidP="00A6163E">
      <w:pPr>
        <w:spacing w:after="0" w:line="360" w:lineRule="auto"/>
        <w:rPr>
          <w:rStyle w:val="Hyperlink"/>
          <w:rFonts w:ascii="Arial" w:hAnsi="Arial" w:cs="Arial"/>
          <w:sz w:val="20"/>
          <w:szCs w:val="20"/>
          <w:lang w:val="es-AR"/>
        </w:rPr>
      </w:pPr>
    </w:p>
    <w:p w:rsidR="007B5AF8" w:rsidRPr="00E90FDC" w:rsidRDefault="007B5AF8" w:rsidP="00A6163E">
      <w:pPr>
        <w:spacing w:after="0"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s-AR"/>
        </w:rPr>
      </w:pPr>
      <w:r w:rsidRPr="00E90FDC">
        <w:rPr>
          <w:rStyle w:val="Hyperlink"/>
          <w:rFonts w:ascii="Arial" w:hAnsi="Arial" w:cs="Arial"/>
          <w:color w:val="auto"/>
          <w:sz w:val="20"/>
          <w:szCs w:val="20"/>
          <w:u w:val="none"/>
          <w:lang w:val="es-AR"/>
        </w:rPr>
        <w:t>En castellano:</w:t>
      </w:r>
    </w:p>
    <w:p w:rsidR="007B5AF8" w:rsidRPr="00E90FDC" w:rsidRDefault="00205A33" w:rsidP="00A6163E">
      <w:pPr>
        <w:spacing w:after="0" w:line="360" w:lineRule="auto"/>
        <w:rPr>
          <w:rFonts w:ascii="Arial" w:hAnsi="Arial" w:cs="Arial"/>
          <w:sz w:val="20"/>
          <w:szCs w:val="20"/>
          <w:lang w:val="es-AR"/>
        </w:rPr>
      </w:pPr>
      <w:hyperlink r:id="rId12" w:history="1">
        <w:r w:rsidR="007B5AF8" w:rsidRPr="00E90FDC">
          <w:rPr>
            <w:rStyle w:val="Hyperlink"/>
            <w:rFonts w:ascii="Arial" w:hAnsi="Arial" w:cs="Arial"/>
            <w:lang w:val="es-AR"/>
          </w:rPr>
          <w:t>https://www.youtube.com/watch?v=I0PdiIICFW4</w:t>
        </w:r>
      </w:hyperlink>
      <w:r w:rsidR="007B5AF8" w:rsidRPr="00E90FDC">
        <w:rPr>
          <w:rFonts w:ascii="Arial" w:hAnsi="Arial" w:cs="Arial"/>
          <w:lang w:val="es-AR"/>
        </w:rPr>
        <w:t xml:space="preserve"> </w:t>
      </w:r>
    </w:p>
    <w:p w:rsidR="00795B01" w:rsidRPr="00E90FDC" w:rsidRDefault="00795B01" w:rsidP="0039583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AR"/>
        </w:rPr>
      </w:pPr>
    </w:p>
    <w:p w:rsidR="00795B01" w:rsidRPr="00E90FDC" w:rsidRDefault="00B3562E" w:rsidP="00795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lastRenderedPageBreak/>
        <w:t xml:space="preserve">Actividad </w:t>
      </w:r>
      <w:r w:rsidR="00726C4E"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3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. </w:t>
      </w:r>
      <w:r w:rsidR="00E0240A" w:rsidRPr="00E90FDC">
        <w:rPr>
          <w:rFonts w:ascii="Arial" w:hAnsi="Arial" w:cs="Arial"/>
          <w:bCs/>
          <w:sz w:val="24"/>
          <w:szCs w:val="24"/>
          <w:lang w:val="es-AR"/>
        </w:rPr>
        <w:t>La r</w:t>
      </w:r>
      <w:r w:rsidR="00D15212" w:rsidRPr="00E90FDC">
        <w:rPr>
          <w:rFonts w:ascii="Arial" w:hAnsi="Arial" w:cs="Arial"/>
          <w:bCs/>
          <w:sz w:val="24"/>
          <w:szCs w:val="24"/>
          <w:lang w:val="es-AR"/>
        </w:rPr>
        <w:t>eplicación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proofErr w:type="spellStart"/>
      <w:r w:rsidR="00E0240A" w:rsidRPr="00E90FDC">
        <w:rPr>
          <w:rFonts w:ascii="Arial" w:hAnsi="Arial" w:cs="Arial"/>
          <w:bCs/>
          <w:sz w:val="24"/>
          <w:szCs w:val="24"/>
          <w:lang w:val="es-AR"/>
        </w:rPr>
        <w:t>semiconservativa</w:t>
      </w:r>
      <w:proofErr w:type="spellEnd"/>
      <w:r w:rsidR="00E0240A" w:rsidRPr="00E90FDC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E90FDC">
        <w:rPr>
          <w:rFonts w:ascii="Arial" w:hAnsi="Arial" w:cs="Arial"/>
          <w:bCs/>
          <w:sz w:val="24"/>
          <w:szCs w:val="24"/>
          <w:lang w:val="es-AR"/>
        </w:rPr>
        <w:t>del ADN</w:t>
      </w:r>
      <w:r w:rsidR="00E0240A" w:rsidRPr="00E90FDC">
        <w:rPr>
          <w:rFonts w:ascii="Arial" w:hAnsi="Arial" w:cs="Arial"/>
          <w:bCs/>
          <w:sz w:val="24"/>
          <w:szCs w:val="24"/>
          <w:lang w:val="es-AR"/>
        </w:rPr>
        <w:t xml:space="preserve"> en la célula involucra diversas enzimas y proteínas, y ocurre en dos pasos</w:t>
      </w:r>
      <w:r w:rsidR="00CF57B6" w:rsidRPr="00E90FDC">
        <w:rPr>
          <w:rFonts w:ascii="Arial" w:hAnsi="Arial" w:cs="Arial"/>
          <w:bCs/>
          <w:sz w:val="24"/>
          <w:szCs w:val="24"/>
          <w:lang w:val="es-AR"/>
        </w:rPr>
        <w:t xml:space="preserve">. Primero, la doble hélice de ADN se desenrolla hasta separar las dos cadenas moldes y las deja disponibles para el nuevo apareamiento de bases. Segundo, se unen los nucleótidos mediante enlaces </w:t>
      </w:r>
      <w:proofErr w:type="spellStart"/>
      <w:r w:rsidR="00CF57B6" w:rsidRPr="00E90FDC">
        <w:rPr>
          <w:rFonts w:ascii="Arial" w:hAnsi="Arial" w:cs="Arial"/>
          <w:bCs/>
          <w:sz w:val="24"/>
          <w:szCs w:val="24"/>
          <w:lang w:val="es-AR"/>
        </w:rPr>
        <w:t>fosfodiéster</w:t>
      </w:r>
      <w:proofErr w:type="spellEnd"/>
      <w:r w:rsidR="00CF57B6" w:rsidRPr="00E90FDC">
        <w:rPr>
          <w:rFonts w:ascii="Arial" w:hAnsi="Arial" w:cs="Arial"/>
          <w:bCs/>
          <w:sz w:val="24"/>
          <w:szCs w:val="24"/>
          <w:lang w:val="es-AR"/>
        </w:rPr>
        <w:t xml:space="preserve"> a cada cadena en crecimiento en una secuencia determinada por el apareamiento de bases complementarias con las bases de la cadena molde.</w:t>
      </w:r>
      <w:r w:rsidR="00D75956" w:rsidRPr="00E90FDC">
        <w:rPr>
          <w:rFonts w:ascii="Arial" w:hAnsi="Arial" w:cs="Arial"/>
          <w:bCs/>
          <w:sz w:val="24"/>
          <w:szCs w:val="24"/>
          <w:lang w:val="es-AR"/>
        </w:rPr>
        <w:t xml:space="preserve"> Con la ayuda del siguiente video, indique en el siguiente esquema las enzimas necesari</w:t>
      </w:r>
      <w:r w:rsidR="00366668" w:rsidRPr="00E90FDC">
        <w:rPr>
          <w:rFonts w:ascii="Arial" w:hAnsi="Arial" w:cs="Arial"/>
          <w:bCs/>
          <w:sz w:val="24"/>
          <w:szCs w:val="24"/>
          <w:lang w:val="es-AR"/>
        </w:rPr>
        <w:t>as para la replicación del ADN y</w:t>
      </w:r>
      <w:r w:rsidR="00D75956" w:rsidRPr="00E90FDC">
        <w:rPr>
          <w:rFonts w:ascii="Arial" w:hAnsi="Arial" w:cs="Arial"/>
          <w:bCs/>
          <w:sz w:val="24"/>
          <w:szCs w:val="24"/>
          <w:lang w:val="es-AR"/>
        </w:rPr>
        <w:t xml:space="preserve"> explique la función de cada </w:t>
      </w:r>
      <w:proofErr w:type="gramStart"/>
      <w:r w:rsidR="00D75956" w:rsidRPr="00E90FDC">
        <w:rPr>
          <w:rFonts w:ascii="Arial" w:hAnsi="Arial" w:cs="Arial"/>
          <w:bCs/>
          <w:sz w:val="24"/>
          <w:szCs w:val="24"/>
          <w:lang w:val="es-AR"/>
        </w:rPr>
        <w:t>una</w:t>
      </w:r>
      <w:proofErr w:type="gramEnd"/>
      <w:r w:rsidR="00D75956" w:rsidRPr="00E90FDC">
        <w:rPr>
          <w:rFonts w:ascii="Arial" w:hAnsi="Arial" w:cs="Arial"/>
          <w:bCs/>
          <w:sz w:val="24"/>
          <w:szCs w:val="24"/>
          <w:lang w:val="es-AR"/>
        </w:rPr>
        <w:t xml:space="preserve"> de ellas</w:t>
      </w:r>
      <w:r w:rsidR="001632EA" w:rsidRPr="00E90FDC">
        <w:rPr>
          <w:rFonts w:ascii="Arial" w:hAnsi="Arial" w:cs="Arial"/>
          <w:bCs/>
          <w:sz w:val="24"/>
          <w:szCs w:val="24"/>
          <w:lang w:val="es-AR"/>
        </w:rPr>
        <w:t xml:space="preserve">. </w:t>
      </w:r>
    </w:p>
    <w:p w:rsidR="00795B01" w:rsidRPr="00E90FDC" w:rsidRDefault="00205A33" w:rsidP="00795B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hyperlink r:id="rId13" w:history="1">
        <w:r w:rsidR="00795B01" w:rsidRPr="00E90FDC">
          <w:rPr>
            <w:rStyle w:val="Hyperlink"/>
            <w:rFonts w:ascii="Arial" w:hAnsi="Arial" w:cs="Arial"/>
            <w:bCs/>
            <w:sz w:val="20"/>
            <w:szCs w:val="20"/>
            <w:lang w:val="es-AR"/>
          </w:rPr>
          <w:t>https://www.youtube.com/watch?v=TNKWgcFPHqw</w:t>
        </w:r>
      </w:hyperlink>
    </w:p>
    <w:p w:rsidR="00D75956" w:rsidRPr="00E90FDC" w:rsidRDefault="008D038A" w:rsidP="009E58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90FDC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68FA62F" wp14:editId="7FE7480A">
            <wp:extent cx="5612130" cy="2733040"/>
            <wp:effectExtent l="19050" t="0" r="7620" b="0"/>
            <wp:docPr id="3" name="2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54" w:rsidRPr="00E90FDC" w:rsidRDefault="00B3562E" w:rsidP="00E92B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 xml:space="preserve">Actividad </w:t>
      </w:r>
      <w:r w:rsidR="00726C4E"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4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. </w:t>
      </w:r>
      <w:r w:rsidR="00FD19A8" w:rsidRPr="00E90FDC">
        <w:rPr>
          <w:rFonts w:ascii="Arial" w:hAnsi="Arial" w:cs="Arial"/>
          <w:bCs/>
          <w:sz w:val="24"/>
          <w:szCs w:val="24"/>
          <w:lang w:val="es-AR"/>
        </w:rPr>
        <w:t>Las diferencias fenotípicas entre los organismos vivos se deben principalmente a diferencias en polipéptidos específicos. Cada polipéptido específico es el resultado de la expresión de un gen. La expresión de un gen se produce en dos pasos principales: Transcripción</w:t>
      </w:r>
      <w:r w:rsidR="009F4D23" w:rsidRPr="00E90FDC">
        <w:rPr>
          <w:rFonts w:ascii="Arial" w:hAnsi="Arial" w:cs="Arial"/>
          <w:bCs/>
          <w:sz w:val="24"/>
          <w:szCs w:val="24"/>
          <w:lang w:val="es-AR"/>
        </w:rPr>
        <w:t xml:space="preserve"> y </w:t>
      </w:r>
      <w:r w:rsidR="00A6163E" w:rsidRPr="00E90FDC">
        <w:rPr>
          <w:rFonts w:ascii="Arial" w:hAnsi="Arial" w:cs="Arial"/>
          <w:bCs/>
          <w:sz w:val="24"/>
          <w:szCs w:val="24"/>
          <w:lang w:val="es-AR"/>
        </w:rPr>
        <w:t>traducción</w:t>
      </w:r>
      <w:r w:rsidR="00FD19A8" w:rsidRPr="00E90FDC">
        <w:rPr>
          <w:rFonts w:ascii="Arial" w:hAnsi="Arial" w:cs="Arial"/>
          <w:bCs/>
          <w:sz w:val="24"/>
          <w:szCs w:val="24"/>
          <w:lang w:val="es-AR"/>
        </w:rPr>
        <w:t>.</w:t>
      </w:r>
      <w:r w:rsidR="000E7D54" w:rsidRPr="00E90FDC">
        <w:rPr>
          <w:rFonts w:ascii="Arial" w:hAnsi="Arial" w:cs="Arial"/>
          <w:bCs/>
          <w:sz w:val="24"/>
          <w:szCs w:val="24"/>
          <w:lang w:val="es-AR"/>
        </w:rPr>
        <w:t xml:space="preserve"> Con la ayuda del siguiente video explique en qué consiste cada uno de dichos procesos. </w:t>
      </w:r>
      <w:r w:rsidR="00E92BB3" w:rsidRPr="00E90FDC">
        <w:rPr>
          <w:rFonts w:ascii="Arial" w:hAnsi="Arial" w:cs="Arial"/>
          <w:lang w:val="es-AR"/>
        </w:rPr>
        <w:t xml:space="preserve"> </w:t>
      </w:r>
    </w:p>
    <w:p w:rsidR="00376F06" w:rsidRPr="00E90FDC" w:rsidRDefault="00205A33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hyperlink r:id="rId15" w:history="1">
        <w:r w:rsidR="00E92BB3" w:rsidRPr="00E90FDC">
          <w:rPr>
            <w:rStyle w:val="Hyperlink"/>
            <w:rFonts w:ascii="Arial" w:hAnsi="Arial" w:cs="Arial"/>
            <w:bCs/>
            <w:sz w:val="20"/>
            <w:szCs w:val="20"/>
            <w:lang w:val="es-AR"/>
          </w:rPr>
          <w:t>https://www.youtube.com/watch?v=2BwWavExcFI</w:t>
        </w:r>
      </w:hyperlink>
    </w:p>
    <w:p w:rsidR="00F076F8" w:rsidRPr="00E90FDC" w:rsidRDefault="00F076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:rsidR="00B36131" w:rsidRPr="00E90FDC" w:rsidRDefault="00F076F8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 xml:space="preserve">Actividad </w:t>
      </w:r>
      <w:r w:rsidR="00726C4E" w:rsidRPr="00E90FDC">
        <w:rPr>
          <w:rFonts w:ascii="Arial" w:hAnsi="Arial" w:cs="Arial"/>
          <w:bCs/>
          <w:sz w:val="24"/>
          <w:szCs w:val="24"/>
          <w:u w:val="single"/>
          <w:lang w:val="es-AR"/>
        </w:rPr>
        <w:t>5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. </w:t>
      </w:r>
      <w:r w:rsidR="00B36131" w:rsidRPr="00E90FDC">
        <w:rPr>
          <w:rFonts w:ascii="Arial" w:hAnsi="Arial" w:cs="Arial"/>
          <w:bCs/>
          <w:sz w:val="24"/>
          <w:szCs w:val="24"/>
          <w:lang w:val="es-AR"/>
        </w:rPr>
        <w:t>Defina y/o explique los siguientes términos y afirmaciones:</w:t>
      </w:r>
      <w:r w:rsidRPr="00E90FDC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GEN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ALELO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lastRenderedPageBreak/>
        <w:t>CROMOSOMA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CROMÁTIDE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GENOMA</w:t>
      </w: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 xml:space="preserve"> CÓDIGO GENÉTICO </w:t>
      </w:r>
    </w:p>
    <w:p w:rsidR="000F4FF8" w:rsidRPr="00E90FDC" w:rsidRDefault="000F4FF8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B36131" w:rsidRPr="00E90FDC" w:rsidRDefault="00B36131" w:rsidP="00F07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F076F8" w:rsidRPr="00E90FDC" w:rsidRDefault="00B36131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El código genético es redundante</w:t>
      </w:r>
      <w:r w:rsidR="000F4FF8" w:rsidRPr="00E90FDC">
        <w:rPr>
          <w:rFonts w:ascii="Arial" w:hAnsi="Arial" w:cs="Arial"/>
          <w:b/>
          <w:lang w:val="es-AR"/>
        </w:rPr>
        <w:t xml:space="preserve"> pero no ambiguo</w:t>
      </w: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>El código genético es universal</w:t>
      </w: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</w:p>
    <w:p w:rsidR="000F4FF8" w:rsidRPr="00E90FDC" w:rsidRDefault="000F4FF8" w:rsidP="000E7D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s-AR"/>
        </w:rPr>
      </w:pPr>
      <w:r w:rsidRPr="00E90FDC">
        <w:rPr>
          <w:rFonts w:ascii="Arial" w:hAnsi="Arial" w:cs="Arial"/>
          <w:b/>
          <w:lang w:val="es-AR"/>
        </w:rPr>
        <w:t xml:space="preserve">La replicación del ADN es </w:t>
      </w:r>
      <w:proofErr w:type="spellStart"/>
      <w:r w:rsidRPr="00E90FDC">
        <w:rPr>
          <w:rFonts w:ascii="Arial" w:hAnsi="Arial" w:cs="Arial"/>
          <w:b/>
          <w:lang w:val="es-AR"/>
        </w:rPr>
        <w:t>semiconservativa</w:t>
      </w:r>
      <w:proofErr w:type="spellEnd"/>
    </w:p>
    <w:sectPr w:rsidR="000F4FF8" w:rsidRPr="00E90FDC" w:rsidSect="00F076F8">
      <w:headerReference w:type="default" r:id="rId16"/>
      <w:footerReference w:type="default" r:id="rId1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33" w:rsidRDefault="00205A33" w:rsidP="00F33C74">
      <w:pPr>
        <w:spacing w:after="0" w:line="240" w:lineRule="auto"/>
      </w:pPr>
      <w:r>
        <w:separator/>
      </w:r>
    </w:p>
  </w:endnote>
  <w:endnote w:type="continuationSeparator" w:id="0">
    <w:p w:rsidR="00205A33" w:rsidRDefault="00205A33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1989"/>
      <w:docPartObj>
        <w:docPartGallery w:val="Page Numbers (Bottom of Page)"/>
        <w:docPartUnique/>
      </w:docPartObj>
    </w:sdtPr>
    <w:sdtEndPr/>
    <w:sdtContent>
      <w:p w:rsidR="00FD19A8" w:rsidRDefault="00C362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9A8" w:rsidRDefault="00FD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33" w:rsidRDefault="00205A33" w:rsidP="00F33C74">
      <w:pPr>
        <w:spacing w:after="0" w:line="240" w:lineRule="auto"/>
      </w:pPr>
      <w:r>
        <w:separator/>
      </w:r>
    </w:p>
  </w:footnote>
  <w:footnote w:type="continuationSeparator" w:id="0">
    <w:p w:rsidR="00205A33" w:rsidRDefault="00205A33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A8" w:rsidRPr="002A2FEA" w:rsidRDefault="00FD19A8" w:rsidP="002A2FEA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B53"/>
    <w:multiLevelType w:val="hybridMultilevel"/>
    <w:tmpl w:val="2ABE1F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51E9"/>
    <w:multiLevelType w:val="hybridMultilevel"/>
    <w:tmpl w:val="DC3C86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376B2"/>
    <w:multiLevelType w:val="hybridMultilevel"/>
    <w:tmpl w:val="C750F7F0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040FBE"/>
    <w:multiLevelType w:val="hybridMultilevel"/>
    <w:tmpl w:val="5D002D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1707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026320"/>
    <w:multiLevelType w:val="hybridMultilevel"/>
    <w:tmpl w:val="02E426C0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BF02A8"/>
    <w:multiLevelType w:val="hybridMultilevel"/>
    <w:tmpl w:val="51602E34"/>
    <w:lvl w:ilvl="0" w:tplc="2C0A0017">
      <w:start w:val="1"/>
      <w:numFmt w:val="lowerLetter"/>
      <w:lvlText w:val="%1)"/>
      <w:lvlJc w:val="left"/>
      <w:pPr>
        <w:ind w:left="4046" w:hanging="360"/>
      </w:pPr>
    </w:lvl>
    <w:lvl w:ilvl="1" w:tplc="2C0A0019" w:tentative="1">
      <w:start w:val="1"/>
      <w:numFmt w:val="lowerLetter"/>
      <w:lvlText w:val="%2."/>
      <w:lvlJc w:val="left"/>
      <w:pPr>
        <w:ind w:left="4766" w:hanging="360"/>
      </w:pPr>
    </w:lvl>
    <w:lvl w:ilvl="2" w:tplc="2C0A001B" w:tentative="1">
      <w:start w:val="1"/>
      <w:numFmt w:val="lowerRoman"/>
      <w:lvlText w:val="%3."/>
      <w:lvlJc w:val="right"/>
      <w:pPr>
        <w:ind w:left="5486" w:hanging="180"/>
      </w:pPr>
    </w:lvl>
    <w:lvl w:ilvl="3" w:tplc="2C0A000F" w:tentative="1">
      <w:start w:val="1"/>
      <w:numFmt w:val="decimal"/>
      <w:lvlText w:val="%4."/>
      <w:lvlJc w:val="left"/>
      <w:pPr>
        <w:ind w:left="6206" w:hanging="360"/>
      </w:pPr>
    </w:lvl>
    <w:lvl w:ilvl="4" w:tplc="2C0A0019" w:tentative="1">
      <w:start w:val="1"/>
      <w:numFmt w:val="lowerLetter"/>
      <w:lvlText w:val="%5."/>
      <w:lvlJc w:val="left"/>
      <w:pPr>
        <w:ind w:left="6926" w:hanging="360"/>
      </w:pPr>
    </w:lvl>
    <w:lvl w:ilvl="5" w:tplc="2C0A001B" w:tentative="1">
      <w:start w:val="1"/>
      <w:numFmt w:val="lowerRoman"/>
      <w:lvlText w:val="%6."/>
      <w:lvlJc w:val="right"/>
      <w:pPr>
        <w:ind w:left="7646" w:hanging="180"/>
      </w:pPr>
    </w:lvl>
    <w:lvl w:ilvl="6" w:tplc="2C0A000F" w:tentative="1">
      <w:start w:val="1"/>
      <w:numFmt w:val="decimal"/>
      <w:lvlText w:val="%7."/>
      <w:lvlJc w:val="left"/>
      <w:pPr>
        <w:ind w:left="8366" w:hanging="360"/>
      </w:pPr>
    </w:lvl>
    <w:lvl w:ilvl="7" w:tplc="2C0A0019" w:tentative="1">
      <w:start w:val="1"/>
      <w:numFmt w:val="lowerLetter"/>
      <w:lvlText w:val="%8."/>
      <w:lvlJc w:val="left"/>
      <w:pPr>
        <w:ind w:left="9086" w:hanging="360"/>
      </w:pPr>
    </w:lvl>
    <w:lvl w:ilvl="8" w:tplc="2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659E26B5"/>
    <w:multiLevelType w:val="multilevel"/>
    <w:tmpl w:val="5DBC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DB1CEC"/>
    <w:multiLevelType w:val="hybridMultilevel"/>
    <w:tmpl w:val="2D0CA35E"/>
    <w:lvl w:ilvl="0" w:tplc="69D46034">
      <w:start w:val="1"/>
      <w:numFmt w:val="decimal"/>
      <w:lvlText w:val="%1)"/>
      <w:lvlJc w:val="left"/>
      <w:pPr>
        <w:ind w:left="720" w:hanging="360"/>
      </w:pPr>
      <w:rPr>
        <w:rFonts w:cs="Van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7"/>
    <w:rsid w:val="00002094"/>
    <w:rsid w:val="000029E5"/>
    <w:rsid w:val="0001255B"/>
    <w:rsid w:val="00016E27"/>
    <w:rsid w:val="000235E2"/>
    <w:rsid w:val="00037266"/>
    <w:rsid w:val="00054689"/>
    <w:rsid w:val="000638B9"/>
    <w:rsid w:val="00065C52"/>
    <w:rsid w:val="00070F73"/>
    <w:rsid w:val="00080BA2"/>
    <w:rsid w:val="000936BC"/>
    <w:rsid w:val="000964A6"/>
    <w:rsid w:val="000A0820"/>
    <w:rsid w:val="000A1553"/>
    <w:rsid w:val="000A1626"/>
    <w:rsid w:val="000B2C7E"/>
    <w:rsid w:val="000B50BA"/>
    <w:rsid w:val="000C5441"/>
    <w:rsid w:val="000D1C8A"/>
    <w:rsid w:val="000D2D9E"/>
    <w:rsid w:val="000D7C40"/>
    <w:rsid w:val="000E314F"/>
    <w:rsid w:val="000E7D54"/>
    <w:rsid w:val="000F2C2D"/>
    <w:rsid w:val="000F4580"/>
    <w:rsid w:val="000F4FF8"/>
    <w:rsid w:val="000F76FE"/>
    <w:rsid w:val="00111F59"/>
    <w:rsid w:val="00122B0C"/>
    <w:rsid w:val="001258BC"/>
    <w:rsid w:val="00133316"/>
    <w:rsid w:val="0015098E"/>
    <w:rsid w:val="001632EA"/>
    <w:rsid w:val="00172404"/>
    <w:rsid w:val="001927C2"/>
    <w:rsid w:val="00194E2E"/>
    <w:rsid w:val="001956E2"/>
    <w:rsid w:val="001A22C0"/>
    <w:rsid w:val="001B0A87"/>
    <w:rsid w:val="001E1453"/>
    <w:rsid w:val="001F51FC"/>
    <w:rsid w:val="00205A33"/>
    <w:rsid w:val="00212952"/>
    <w:rsid w:val="00232162"/>
    <w:rsid w:val="002539DB"/>
    <w:rsid w:val="00254106"/>
    <w:rsid w:val="00265C6B"/>
    <w:rsid w:val="00272DE8"/>
    <w:rsid w:val="002739C0"/>
    <w:rsid w:val="00276562"/>
    <w:rsid w:val="0028180C"/>
    <w:rsid w:val="00283DF7"/>
    <w:rsid w:val="002930B1"/>
    <w:rsid w:val="00294ADA"/>
    <w:rsid w:val="0029700E"/>
    <w:rsid w:val="002A2FEA"/>
    <w:rsid w:val="002A6142"/>
    <w:rsid w:val="002D7E0E"/>
    <w:rsid w:val="002F1870"/>
    <w:rsid w:val="002F338B"/>
    <w:rsid w:val="002F50F6"/>
    <w:rsid w:val="00305424"/>
    <w:rsid w:val="00311630"/>
    <w:rsid w:val="00323067"/>
    <w:rsid w:val="003335F2"/>
    <w:rsid w:val="00337040"/>
    <w:rsid w:val="00341598"/>
    <w:rsid w:val="00366668"/>
    <w:rsid w:val="003740BC"/>
    <w:rsid w:val="00375388"/>
    <w:rsid w:val="00375FBD"/>
    <w:rsid w:val="00376F06"/>
    <w:rsid w:val="00380613"/>
    <w:rsid w:val="0038211D"/>
    <w:rsid w:val="00395837"/>
    <w:rsid w:val="003A70F8"/>
    <w:rsid w:val="003C3F45"/>
    <w:rsid w:val="003C6CCB"/>
    <w:rsid w:val="003C7367"/>
    <w:rsid w:val="003D13CC"/>
    <w:rsid w:val="003D1808"/>
    <w:rsid w:val="003E2A0F"/>
    <w:rsid w:val="00412F09"/>
    <w:rsid w:val="00413AFD"/>
    <w:rsid w:val="0043512A"/>
    <w:rsid w:val="00435741"/>
    <w:rsid w:val="00445E1A"/>
    <w:rsid w:val="0045740B"/>
    <w:rsid w:val="00460C90"/>
    <w:rsid w:val="00471646"/>
    <w:rsid w:val="00472352"/>
    <w:rsid w:val="004756C4"/>
    <w:rsid w:val="00492EAD"/>
    <w:rsid w:val="004A76C4"/>
    <w:rsid w:val="004B0774"/>
    <w:rsid w:val="004B3351"/>
    <w:rsid w:val="004B4EA0"/>
    <w:rsid w:val="004C23C9"/>
    <w:rsid w:val="004D2242"/>
    <w:rsid w:val="004E0971"/>
    <w:rsid w:val="004F63A4"/>
    <w:rsid w:val="004F65A8"/>
    <w:rsid w:val="00503EFD"/>
    <w:rsid w:val="00510E14"/>
    <w:rsid w:val="00525F50"/>
    <w:rsid w:val="00532EBB"/>
    <w:rsid w:val="005347DE"/>
    <w:rsid w:val="00563C7D"/>
    <w:rsid w:val="00572769"/>
    <w:rsid w:val="00576E77"/>
    <w:rsid w:val="00592E45"/>
    <w:rsid w:val="0059589F"/>
    <w:rsid w:val="005B0B88"/>
    <w:rsid w:val="005B23BB"/>
    <w:rsid w:val="005F4B43"/>
    <w:rsid w:val="00600C07"/>
    <w:rsid w:val="00611A97"/>
    <w:rsid w:val="0061288D"/>
    <w:rsid w:val="00612F89"/>
    <w:rsid w:val="00616CA1"/>
    <w:rsid w:val="006276D4"/>
    <w:rsid w:val="00630A43"/>
    <w:rsid w:val="006366B5"/>
    <w:rsid w:val="006457D3"/>
    <w:rsid w:val="00651B41"/>
    <w:rsid w:val="00661477"/>
    <w:rsid w:val="006B004C"/>
    <w:rsid w:val="006B19B0"/>
    <w:rsid w:val="006B2AC1"/>
    <w:rsid w:val="006B3AF9"/>
    <w:rsid w:val="006B5FCF"/>
    <w:rsid w:val="006B7BE6"/>
    <w:rsid w:val="006C3970"/>
    <w:rsid w:val="006D17D0"/>
    <w:rsid w:val="006D497A"/>
    <w:rsid w:val="006D6580"/>
    <w:rsid w:val="006E02DD"/>
    <w:rsid w:val="006E17EF"/>
    <w:rsid w:val="006F7B71"/>
    <w:rsid w:val="00721B3F"/>
    <w:rsid w:val="00726C4E"/>
    <w:rsid w:val="0074722B"/>
    <w:rsid w:val="00756E67"/>
    <w:rsid w:val="00763D41"/>
    <w:rsid w:val="007858D4"/>
    <w:rsid w:val="007959D5"/>
    <w:rsid w:val="00795B01"/>
    <w:rsid w:val="007A28E9"/>
    <w:rsid w:val="007B5AF8"/>
    <w:rsid w:val="007C64A5"/>
    <w:rsid w:val="007D3871"/>
    <w:rsid w:val="007D5CE5"/>
    <w:rsid w:val="007D7546"/>
    <w:rsid w:val="007E5A8A"/>
    <w:rsid w:val="007F5544"/>
    <w:rsid w:val="00800D9E"/>
    <w:rsid w:val="00813878"/>
    <w:rsid w:val="008317A2"/>
    <w:rsid w:val="008420FF"/>
    <w:rsid w:val="00845FAA"/>
    <w:rsid w:val="008476ED"/>
    <w:rsid w:val="008504C9"/>
    <w:rsid w:val="00864BF7"/>
    <w:rsid w:val="008722F7"/>
    <w:rsid w:val="00873024"/>
    <w:rsid w:val="00882CBB"/>
    <w:rsid w:val="008938C5"/>
    <w:rsid w:val="00893D96"/>
    <w:rsid w:val="008B3E0E"/>
    <w:rsid w:val="008B5C01"/>
    <w:rsid w:val="008C628C"/>
    <w:rsid w:val="008D038A"/>
    <w:rsid w:val="00905B59"/>
    <w:rsid w:val="00924FEA"/>
    <w:rsid w:val="0093429C"/>
    <w:rsid w:val="00934608"/>
    <w:rsid w:val="009452A6"/>
    <w:rsid w:val="00970C72"/>
    <w:rsid w:val="00976752"/>
    <w:rsid w:val="00977A7F"/>
    <w:rsid w:val="00977F34"/>
    <w:rsid w:val="00995872"/>
    <w:rsid w:val="009B10E7"/>
    <w:rsid w:val="009B2ABB"/>
    <w:rsid w:val="009E58AE"/>
    <w:rsid w:val="009F4D23"/>
    <w:rsid w:val="00A04D76"/>
    <w:rsid w:val="00A233A3"/>
    <w:rsid w:val="00A27171"/>
    <w:rsid w:val="00A3722C"/>
    <w:rsid w:val="00A47654"/>
    <w:rsid w:val="00A56E5D"/>
    <w:rsid w:val="00A6163E"/>
    <w:rsid w:val="00A639B2"/>
    <w:rsid w:val="00A65A06"/>
    <w:rsid w:val="00A6736F"/>
    <w:rsid w:val="00A77ACD"/>
    <w:rsid w:val="00A97337"/>
    <w:rsid w:val="00AA223B"/>
    <w:rsid w:val="00AB5F74"/>
    <w:rsid w:val="00AC0939"/>
    <w:rsid w:val="00AC16AB"/>
    <w:rsid w:val="00AC3EE8"/>
    <w:rsid w:val="00AE497A"/>
    <w:rsid w:val="00AE5621"/>
    <w:rsid w:val="00AF0265"/>
    <w:rsid w:val="00AF4598"/>
    <w:rsid w:val="00B00CD4"/>
    <w:rsid w:val="00B0519A"/>
    <w:rsid w:val="00B103A9"/>
    <w:rsid w:val="00B21EB9"/>
    <w:rsid w:val="00B21EBC"/>
    <w:rsid w:val="00B251C1"/>
    <w:rsid w:val="00B261D3"/>
    <w:rsid w:val="00B27DAB"/>
    <w:rsid w:val="00B3562E"/>
    <w:rsid w:val="00B36131"/>
    <w:rsid w:val="00B43635"/>
    <w:rsid w:val="00B47F76"/>
    <w:rsid w:val="00B5146B"/>
    <w:rsid w:val="00B524C1"/>
    <w:rsid w:val="00B72351"/>
    <w:rsid w:val="00B74ACB"/>
    <w:rsid w:val="00B82930"/>
    <w:rsid w:val="00B84DC1"/>
    <w:rsid w:val="00B85081"/>
    <w:rsid w:val="00B939BE"/>
    <w:rsid w:val="00B943FB"/>
    <w:rsid w:val="00BA0CD3"/>
    <w:rsid w:val="00BA42EB"/>
    <w:rsid w:val="00BB71F0"/>
    <w:rsid w:val="00BD6878"/>
    <w:rsid w:val="00BE5E96"/>
    <w:rsid w:val="00BF2F7C"/>
    <w:rsid w:val="00BF6CEA"/>
    <w:rsid w:val="00C04910"/>
    <w:rsid w:val="00C129F6"/>
    <w:rsid w:val="00C21D93"/>
    <w:rsid w:val="00C2537E"/>
    <w:rsid w:val="00C2708B"/>
    <w:rsid w:val="00C362DA"/>
    <w:rsid w:val="00C40B9F"/>
    <w:rsid w:val="00C4734D"/>
    <w:rsid w:val="00C67125"/>
    <w:rsid w:val="00C7088F"/>
    <w:rsid w:val="00C712AD"/>
    <w:rsid w:val="00C82BED"/>
    <w:rsid w:val="00C85090"/>
    <w:rsid w:val="00CC6544"/>
    <w:rsid w:val="00CE18B8"/>
    <w:rsid w:val="00CF0D2E"/>
    <w:rsid w:val="00CF2E11"/>
    <w:rsid w:val="00CF3575"/>
    <w:rsid w:val="00CF57B6"/>
    <w:rsid w:val="00D009D4"/>
    <w:rsid w:val="00D010E4"/>
    <w:rsid w:val="00D105FA"/>
    <w:rsid w:val="00D15212"/>
    <w:rsid w:val="00D15620"/>
    <w:rsid w:val="00D24045"/>
    <w:rsid w:val="00D275FB"/>
    <w:rsid w:val="00D441CB"/>
    <w:rsid w:val="00D4659E"/>
    <w:rsid w:val="00D75956"/>
    <w:rsid w:val="00D86297"/>
    <w:rsid w:val="00DA5024"/>
    <w:rsid w:val="00DA65D5"/>
    <w:rsid w:val="00DA6923"/>
    <w:rsid w:val="00DC1600"/>
    <w:rsid w:val="00DF3E42"/>
    <w:rsid w:val="00E0240A"/>
    <w:rsid w:val="00E12A22"/>
    <w:rsid w:val="00E22820"/>
    <w:rsid w:val="00E300C9"/>
    <w:rsid w:val="00E42D62"/>
    <w:rsid w:val="00E512A6"/>
    <w:rsid w:val="00E51445"/>
    <w:rsid w:val="00E6182A"/>
    <w:rsid w:val="00E70AD1"/>
    <w:rsid w:val="00E73474"/>
    <w:rsid w:val="00E744BF"/>
    <w:rsid w:val="00E80629"/>
    <w:rsid w:val="00E90FDC"/>
    <w:rsid w:val="00E91266"/>
    <w:rsid w:val="00E917F0"/>
    <w:rsid w:val="00E92BB3"/>
    <w:rsid w:val="00E92DDA"/>
    <w:rsid w:val="00E959A8"/>
    <w:rsid w:val="00E97567"/>
    <w:rsid w:val="00EA276A"/>
    <w:rsid w:val="00EC5B54"/>
    <w:rsid w:val="00ED0498"/>
    <w:rsid w:val="00EE1203"/>
    <w:rsid w:val="00EE3F15"/>
    <w:rsid w:val="00EE628C"/>
    <w:rsid w:val="00F076F8"/>
    <w:rsid w:val="00F121EA"/>
    <w:rsid w:val="00F16995"/>
    <w:rsid w:val="00F22DC6"/>
    <w:rsid w:val="00F265C6"/>
    <w:rsid w:val="00F31B9B"/>
    <w:rsid w:val="00F339FB"/>
    <w:rsid w:val="00F33C74"/>
    <w:rsid w:val="00F35C5C"/>
    <w:rsid w:val="00F36703"/>
    <w:rsid w:val="00F4434D"/>
    <w:rsid w:val="00F57E61"/>
    <w:rsid w:val="00F74A3A"/>
    <w:rsid w:val="00FA493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F7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qFormat/>
    <w:rsid w:val="00F33C74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F33C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33C74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11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98"/>
  </w:style>
  <w:style w:type="paragraph" w:styleId="Footer">
    <w:name w:val="footer"/>
    <w:basedOn w:val="Normal"/>
    <w:link w:val="FooterChar"/>
    <w:uiPriority w:val="99"/>
    <w:unhideWhenUsed/>
    <w:rsid w:val="00ED0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98"/>
  </w:style>
  <w:style w:type="table" w:styleId="TableGrid">
    <w:name w:val="Table Grid"/>
    <w:basedOn w:val="TableNormal"/>
    <w:uiPriority w:val="1"/>
    <w:rsid w:val="00ED049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E85633FB614E61ABCE60028169A202">
    <w:name w:val="ADE85633FB614E61ABCE60028169A202"/>
    <w:rsid w:val="00ED0498"/>
  </w:style>
  <w:style w:type="paragraph" w:styleId="NormalWeb">
    <w:name w:val="Normal (Web)"/>
    <w:basedOn w:val="Normal"/>
    <w:uiPriority w:val="99"/>
    <w:semiHidden/>
    <w:unhideWhenUsed/>
    <w:rsid w:val="009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297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40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A2FEA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2A2FEA"/>
    <w:rPr>
      <w:rFonts w:eastAsiaTheme="minorEastAsia"/>
      <w:lang w:val="es-ES"/>
    </w:rPr>
  </w:style>
  <w:style w:type="character" w:styleId="Emphasis">
    <w:name w:val="Emphasis"/>
    <w:basedOn w:val="DefaultParagraphFont"/>
    <w:uiPriority w:val="20"/>
    <w:qFormat/>
    <w:rsid w:val="004756C4"/>
    <w:rPr>
      <w:i/>
      <w:iCs/>
    </w:rPr>
  </w:style>
  <w:style w:type="character" w:styleId="Strong">
    <w:name w:val="Strong"/>
    <w:basedOn w:val="DefaultParagraphFont"/>
    <w:uiPriority w:val="22"/>
    <w:qFormat/>
    <w:rsid w:val="006B5FC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E5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5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F7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qFormat/>
    <w:rsid w:val="00F33C74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F33C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F33C74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11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98"/>
  </w:style>
  <w:style w:type="paragraph" w:styleId="Footer">
    <w:name w:val="footer"/>
    <w:basedOn w:val="Normal"/>
    <w:link w:val="FooterChar"/>
    <w:uiPriority w:val="99"/>
    <w:unhideWhenUsed/>
    <w:rsid w:val="00ED0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98"/>
  </w:style>
  <w:style w:type="table" w:styleId="TableGrid">
    <w:name w:val="Table Grid"/>
    <w:basedOn w:val="TableNormal"/>
    <w:uiPriority w:val="1"/>
    <w:rsid w:val="00ED049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E85633FB614E61ABCE60028169A202">
    <w:name w:val="ADE85633FB614E61ABCE60028169A202"/>
    <w:rsid w:val="00ED0498"/>
  </w:style>
  <w:style w:type="paragraph" w:styleId="NormalWeb">
    <w:name w:val="Normal (Web)"/>
    <w:basedOn w:val="Normal"/>
    <w:uiPriority w:val="99"/>
    <w:semiHidden/>
    <w:unhideWhenUsed/>
    <w:rsid w:val="009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297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740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A2FEA"/>
    <w:pPr>
      <w:spacing w:after="0" w:line="240" w:lineRule="auto"/>
    </w:pPr>
    <w:rPr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2A2FEA"/>
    <w:rPr>
      <w:rFonts w:eastAsiaTheme="minorEastAsia"/>
      <w:lang w:val="es-ES"/>
    </w:rPr>
  </w:style>
  <w:style w:type="character" w:styleId="Emphasis">
    <w:name w:val="Emphasis"/>
    <w:basedOn w:val="DefaultParagraphFont"/>
    <w:uiPriority w:val="20"/>
    <w:qFormat/>
    <w:rsid w:val="004756C4"/>
    <w:rPr>
      <w:i/>
      <w:iCs/>
    </w:rPr>
  </w:style>
  <w:style w:type="character" w:styleId="Strong">
    <w:name w:val="Strong"/>
    <w:basedOn w:val="DefaultParagraphFont"/>
    <w:uiPriority w:val="22"/>
    <w:qFormat/>
    <w:rsid w:val="006B5FC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E5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5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99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33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589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99758">
                                  <w:marLeft w:val="0"/>
                                  <w:marRight w:val="0"/>
                                  <w:marTop w:val="192"/>
                                  <w:marBottom w:val="5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79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13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TNKWgcFPHq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0PdiIICFW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VCjdNxJre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2BwWavExcFI" TargetMode="External"/><Relationship Id="rId10" Type="http://schemas.openxmlformats.org/officeDocument/2006/relationships/hyperlink" Target="https://www.youtube.com/watch?v=Q6ucKWIIFm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QaZecHCCNA&amp;list=PLInNVsmlBUlRXINaIlw1Uq5fdOgQu1I4b&amp;index=2&amp;t=0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97F4-7E2B-4AB8-8D34-20F4E4C0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Facultad de Ciencias Exactas y Naturales</vt:lpstr>
      <vt:lpstr>Facultad de Ciencias Exactas y Naturales</vt:lpstr>
    </vt:vector>
  </TitlesOfParts>
  <Company>UNIVERSIDAD NACIONAL DE CUYO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Exactas y Naturales</dc:title>
  <dc:subject>Facultad de Ciencias Veterinarias y Ambientales</dc:subject>
  <dc:creator>Vanina</dc:creator>
  <cp:lastModifiedBy>Eduardo Koch</cp:lastModifiedBy>
  <cp:revision>2</cp:revision>
  <cp:lastPrinted>2019-08-19T22:54:00Z</cp:lastPrinted>
  <dcterms:created xsi:type="dcterms:W3CDTF">2019-12-12T13:43:00Z</dcterms:created>
  <dcterms:modified xsi:type="dcterms:W3CDTF">2019-12-12T13:43:00Z</dcterms:modified>
</cp:coreProperties>
</file>