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DF" w:rsidRDefault="000B5394" w:rsidP="004C55FD">
      <w:pPr>
        <w:jc w:val="both"/>
      </w:pPr>
      <w:r w:rsidRPr="000B5394">
        <w:rPr>
          <w:b/>
        </w:rPr>
        <w:t>VISTO</w:t>
      </w:r>
      <w:r>
        <w:t xml:space="preserve"> el artículo 5 del Decreto 1661/96 que establece la conformación del Directorio del CONSEJO NACIONAL DE INVESTIGACIONES CIENTÍFICAS Y TÉCNICAS (CONICET)</w:t>
      </w:r>
    </w:p>
    <w:p w:rsidR="000B5394" w:rsidRDefault="000B5394" w:rsidP="004C55FD">
      <w:pPr>
        <w:jc w:val="both"/>
      </w:pPr>
    </w:p>
    <w:p w:rsidR="000B5394" w:rsidRDefault="000B5394" w:rsidP="004C55FD">
      <w:pPr>
        <w:jc w:val="both"/>
        <w:rPr>
          <w:b/>
        </w:rPr>
      </w:pPr>
      <w:r w:rsidRPr="000B5394">
        <w:rPr>
          <w:b/>
        </w:rPr>
        <w:t>CONSIDERANDO</w:t>
      </w:r>
    </w:p>
    <w:p w:rsidR="000B5394" w:rsidRDefault="000B5394" w:rsidP="004C55FD">
      <w:pPr>
        <w:jc w:val="both"/>
        <w:rPr>
          <w:b/>
        </w:rPr>
      </w:pPr>
    </w:p>
    <w:p w:rsidR="000B5394" w:rsidRDefault="000B5394" w:rsidP="004C55FD">
      <w:pPr>
        <w:jc w:val="both"/>
      </w:pPr>
      <w:r>
        <w:rPr>
          <w:b/>
        </w:rPr>
        <w:tab/>
      </w:r>
      <w:r>
        <w:t xml:space="preserve">Que el </w:t>
      </w:r>
      <w:r w:rsidR="00EE0164">
        <w:t>74,3%</w:t>
      </w:r>
      <w:r>
        <w:t xml:space="preserve"> % de los miembros de la carrera del investigador científico y tecnológico del CONICET tienen lugar de trabajo en las Universidades Nacionales (UUNN).</w:t>
      </w:r>
    </w:p>
    <w:p w:rsidR="000B5394" w:rsidRDefault="000B5394" w:rsidP="004C55FD">
      <w:pPr>
        <w:jc w:val="both"/>
      </w:pPr>
    </w:p>
    <w:p w:rsidR="000B5394" w:rsidRDefault="000B5394" w:rsidP="004C55FD">
      <w:pPr>
        <w:jc w:val="both"/>
      </w:pPr>
      <w:r>
        <w:tab/>
        <w:t xml:space="preserve">Que el </w:t>
      </w:r>
      <w:r w:rsidR="00EE0164">
        <w:t xml:space="preserve">79,4% </w:t>
      </w:r>
      <w:r>
        <w:t xml:space="preserve">% de las unidades ejecutoras del CONICET son de doble </w:t>
      </w:r>
      <w:r w:rsidR="00EE0164">
        <w:t xml:space="preserve">o triple </w:t>
      </w:r>
      <w:r>
        <w:t xml:space="preserve">dependencia con </w:t>
      </w:r>
      <w:r w:rsidR="00EE0164">
        <w:t>UUNN.</w:t>
      </w:r>
    </w:p>
    <w:p w:rsidR="00896E1E" w:rsidRDefault="00896E1E" w:rsidP="004C55FD">
      <w:pPr>
        <w:jc w:val="both"/>
      </w:pPr>
    </w:p>
    <w:p w:rsidR="00896E1E" w:rsidRDefault="00896E1E" w:rsidP="004C55FD">
      <w:pPr>
        <w:jc w:val="both"/>
      </w:pPr>
      <w:r>
        <w:tab/>
        <w:t>Que la inmensa mayoría de los becarios doctorales y posdoctorales del CONICET se forman en UUNN.</w:t>
      </w:r>
      <w:bookmarkStart w:id="0" w:name="_GoBack"/>
      <w:bookmarkEnd w:id="0"/>
    </w:p>
    <w:p w:rsidR="000B5394" w:rsidRDefault="000B5394" w:rsidP="004C55FD">
      <w:pPr>
        <w:jc w:val="both"/>
      </w:pPr>
    </w:p>
    <w:p w:rsidR="000B5394" w:rsidRDefault="000B5394" w:rsidP="004C55FD">
      <w:pPr>
        <w:jc w:val="both"/>
      </w:pPr>
      <w:r>
        <w:tab/>
        <w:t>Que las UUNN debería</w:t>
      </w:r>
      <w:r w:rsidR="00A13F1B">
        <w:t>n</w:t>
      </w:r>
      <w:r>
        <w:t xml:space="preserve"> estar mejor representadas en el Directorio del CONICET dado el alto peso relativo que tienen en la vida científica y tecnológica de ese organismo.</w:t>
      </w:r>
    </w:p>
    <w:p w:rsidR="000B5394" w:rsidRDefault="000B5394" w:rsidP="004C55FD">
      <w:pPr>
        <w:jc w:val="both"/>
      </w:pPr>
    </w:p>
    <w:p w:rsidR="000B5394" w:rsidRDefault="000B5394" w:rsidP="004C55FD">
      <w:pPr>
        <w:jc w:val="both"/>
      </w:pPr>
      <w:r>
        <w:tab/>
        <w:t>Que la representación actual de un</w:t>
      </w:r>
      <w:r w:rsidR="00EE0164">
        <w:t xml:space="preserve"> </w:t>
      </w:r>
      <w:r>
        <w:t>(1) miembro</w:t>
      </w:r>
      <w:r w:rsidR="004C55FD">
        <w:t xml:space="preserve"> por el CONSEJO UNIVERSITARIO, </w:t>
      </w:r>
      <w:r>
        <w:t xml:space="preserve"> de un total de ocho (8)</w:t>
      </w:r>
      <w:r w:rsidR="004C55FD">
        <w:t xml:space="preserve">, </w:t>
      </w:r>
      <w:r>
        <w:t xml:space="preserve"> resulta</w:t>
      </w:r>
      <w:r w:rsidR="004C55FD">
        <w:t xml:space="preserve"> totalmente insuficiente para representar al sistema universitario nacional.</w:t>
      </w:r>
    </w:p>
    <w:p w:rsidR="000B5394" w:rsidRDefault="000B5394" w:rsidP="004C55FD">
      <w:pPr>
        <w:jc w:val="both"/>
      </w:pPr>
    </w:p>
    <w:p w:rsidR="004C55FD" w:rsidRDefault="000B5394" w:rsidP="004C55FD">
      <w:pPr>
        <w:jc w:val="both"/>
      </w:pPr>
      <w:r>
        <w:tab/>
        <w:t xml:space="preserve">Que </w:t>
      </w:r>
      <w:r w:rsidR="004C55FD">
        <w:t>resulta oportuno y conveniente elevar en al menos dos (2) miembros la representación de las UUNN.</w:t>
      </w:r>
    </w:p>
    <w:p w:rsidR="004C55FD" w:rsidRDefault="004C55FD" w:rsidP="004C55FD">
      <w:pPr>
        <w:jc w:val="both"/>
      </w:pPr>
    </w:p>
    <w:p w:rsidR="004C55FD" w:rsidRDefault="004C55FD" w:rsidP="004C55FD">
      <w:pPr>
        <w:jc w:val="both"/>
      </w:pPr>
      <w:r>
        <w:tab/>
        <w:t>De forma</w:t>
      </w:r>
    </w:p>
    <w:p w:rsidR="004C55FD" w:rsidRDefault="004C55FD" w:rsidP="004C55FD">
      <w:pPr>
        <w:jc w:val="both"/>
      </w:pPr>
    </w:p>
    <w:p w:rsidR="000B5394" w:rsidRPr="004C55FD" w:rsidRDefault="004C55FD" w:rsidP="004C55FD">
      <w:pPr>
        <w:jc w:val="both"/>
        <w:rPr>
          <w:b/>
        </w:rPr>
      </w:pPr>
      <w:r w:rsidRPr="004C55FD">
        <w:rPr>
          <w:b/>
        </w:rPr>
        <w:t>POR ELLO</w:t>
      </w:r>
      <w:r w:rsidR="000B5394" w:rsidRPr="004C55FD">
        <w:rPr>
          <w:b/>
        </w:rPr>
        <w:tab/>
      </w:r>
    </w:p>
    <w:p w:rsidR="000B5394" w:rsidRDefault="000B5394" w:rsidP="004C55FD">
      <w:pPr>
        <w:jc w:val="both"/>
      </w:pPr>
    </w:p>
    <w:p w:rsidR="000B5394" w:rsidRPr="004C55FD" w:rsidRDefault="004C55FD" w:rsidP="004C55FD">
      <w:pPr>
        <w:jc w:val="center"/>
        <w:rPr>
          <w:b/>
        </w:rPr>
      </w:pPr>
      <w:r w:rsidRPr="004C55FD">
        <w:rPr>
          <w:b/>
        </w:rPr>
        <w:t>EL COMITÉ EJECUTIVO DEL CONSEJO INTERUNIVERSITARIO NACIONAL</w:t>
      </w:r>
    </w:p>
    <w:p w:rsidR="004C55FD" w:rsidRPr="004C55FD" w:rsidRDefault="004C55FD" w:rsidP="004C55FD">
      <w:pPr>
        <w:jc w:val="center"/>
        <w:rPr>
          <w:b/>
        </w:rPr>
      </w:pPr>
      <w:r w:rsidRPr="004C55FD">
        <w:rPr>
          <w:b/>
        </w:rPr>
        <w:t>RESUELVE</w:t>
      </w:r>
    </w:p>
    <w:p w:rsidR="004C55FD" w:rsidRPr="004C55FD" w:rsidRDefault="004C55FD" w:rsidP="004C55FD">
      <w:pPr>
        <w:jc w:val="both"/>
        <w:rPr>
          <w:b/>
        </w:rPr>
      </w:pPr>
    </w:p>
    <w:p w:rsidR="00EE0164" w:rsidRDefault="004C55FD" w:rsidP="004C55FD">
      <w:pPr>
        <w:jc w:val="both"/>
      </w:pPr>
      <w:r>
        <w:t xml:space="preserve">ARTÍCULO 1º.- Recomendar al Poder Ejecutivo Nacional la modificación de la composición del Directorio del CONICET (Decreto </w:t>
      </w:r>
      <w:r w:rsidR="00A13F1B">
        <w:t xml:space="preserve">1661/96, artículo 5), elevando </w:t>
      </w:r>
      <w:r w:rsidR="00EE0164">
        <w:t xml:space="preserve"> </w:t>
      </w:r>
      <w:r>
        <w:t>la representación del CONSEJO DE UNIVERSIDADES</w:t>
      </w:r>
      <w:r w:rsidR="00EE0164">
        <w:t xml:space="preserve">, específicamente </w:t>
      </w:r>
      <w:r w:rsidR="00A13F1B">
        <w:t>de las universidades nacionales,  hasta contar con al menos tres (3) miembros.</w:t>
      </w:r>
    </w:p>
    <w:p w:rsidR="004C55FD" w:rsidRDefault="004C55FD" w:rsidP="004C55FD">
      <w:pPr>
        <w:jc w:val="both"/>
      </w:pPr>
    </w:p>
    <w:p w:rsidR="004C55FD" w:rsidRDefault="004C55FD" w:rsidP="004C55FD">
      <w:pPr>
        <w:jc w:val="both"/>
      </w:pPr>
      <w:r>
        <w:t xml:space="preserve">ARTÍCULO 2º.- De forma </w:t>
      </w:r>
    </w:p>
    <w:sectPr w:rsidR="004C55FD" w:rsidSect="006F6E5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94"/>
    <w:rsid w:val="000B5394"/>
    <w:rsid w:val="004C55FD"/>
    <w:rsid w:val="006F6E59"/>
    <w:rsid w:val="00896E1E"/>
    <w:rsid w:val="00A0757A"/>
    <w:rsid w:val="00A13F1B"/>
    <w:rsid w:val="00EE0164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1199</Characters>
  <Application>Microsoft Macintosh Word</Application>
  <DocSecurity>0</DocSecurity>
  <Lines>9</Lines>
  <Paragraphs>2</Paragraphs>
  <ScaleCrop>false</ScaleCrop>
  <Company>UNRN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2</cp:revision>
  <dcterms:created xsi:type="dcterms:W3CDTF">2017-05-09T19:50:00Z</dcterms:created>
  <dcterms:modified xsi:type="dcterms:W3CDTF">2017-05-09T19:50:00Z</dcterms:modified>
</cp:coreProperties>
</file>