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90" w:rsidRPr="00DF4008" w:rsidRDefault="00432890" w:rsidP="00CD5559">
      <w:pPr>
        <w:spacing w:after="0" w:line="240" w:lineRule="auto"/>
        <w:jc w:val="center"/>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IMPORTACION DE INSUMOS PARA LA</w:t>
      </w:r>
      <w:r w:rsidR="00F256CE" w:rsidRPr="00DF4008">
        <w:rPr>
          <w:rFonts w:ascii="Times New Roman" w:eastAsia="Times New Roman" w:hAnsi="Times New Roman" w:cs="Times New Roman"/>
          <w:color w:val="000000" w:themeColor="text1"/>
          <w:lang w:eastAsia="es-AR"/>
        </w:rPr>
        <w:t xml:space="preserve"> INVESTIGACIÓN Y</w:t>
      </w:r>
      <w:r w:rsidRPr="00DF4008">
        <w:rPr>
          <w:rFonts w:ascii="Times New Roman" w:eastAsia="Times New Roman" w:hAnsi="Times New Roman" w:cs="Times New Roman"/>
          <w:color w:val="000000" w:themeColor="text1"/>
          <w:lang w:eastAsia="es-AR"/>
        </w:rPr>
        <w:t xml:space="preserve"> ENSEÑANZA</w:t>
      </w:r>
      <w:r w:rsidR="00F256CE" w:rsidRPr="00DF4008">
        <w:rPr>
          <w:rFonts w:ascii="Times New Roman" w:eastAsia="Times New Roman" w:hAnsi="Times New Roman" w:cs="Times New Roman"/>
          <w:color w:val="000000" w:themeColor="text1"/>
          <w:lang w:eastAsia="es-AR"/>
        </w:rPr>
        <w:t xml:space="preserve"> EN UU.NN</w:t>
      </w:r>
    </w:p>
    <w:p w:rsidR="00F256CE" w:rsidRPr="00DF4008" w:rsidRDefault="00F256CE" w:rsidP="00CD5559">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Art. 1º - </w:t>
      </w:r>
      <w:r w:rsidR="00F256CE" w:rsidRPr="00DF4008">
        <w:rPr>
          <w:rFonts w:ascii="Times New Roman" w:eastAsia="Times New Roman" w:hAnsi="Times New Roman" w:cs="Times New Roman"/>
          <w:color w:val="000000" w:themeColor="text1"/>
          <w:lang w:eastAsia="es-AR"/>
        </w:rPr>
        <w:t>Modificase</w:t>
      </w:r>
      <w:r w:rsidRPr="00DF4008">
        <w:rPr>
          <w:rFonts w:ascii="Times New Roman" w:eastAsia="Times New Roman" w:hAnsi="Times New Roman" w:cs="Times New Roman"/>
          <w:color w:val="000000" w:themeColor="text1"/>
          <w:lang w:eastAsia="es-AR"/>
        </w:rPr>
        <w:t xml:space="preserve"> el art. 2º de la Ley Nº 25.613, el que quedará redactado de la siguiente forma:</w:t>
      </w: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ARTICULO 2º - Son beneficiarios de la exención a que se refiere el artículo 1º:</w:t>
      </w:r>
    </w:p>
    <w:p w:rsidR="00F256CE" w:rsidRPr="00DF4008" w:rsidRDefault="00F256CE" w:rsidP="00CD5559">
      <w:pPr>
        <w:spacing w:after="0" w:line="240" w:lineRule="auto"/>
        <w:jc w:val="both"/>
        <w:rPr>
          <w:rFonts w:ascii="Times New Roman" w:eastAsia="Times New Roman" w:hAnsi="Times New Roman" w:cs="Times New Roman"/>
          <w:color w:val="000000" w:themeColor="text1"/>
          <w:lang w:eastAsia="es-AR"/>
        </w:rPr>
      </w:pPr>
    </w:p>
    <w:p w:rsidR="00D146A3" w:rsidRPr="00DF4008" w:rsidRDefault="00432890" w:rsidP="00CD5559">
      <w:pPr>
        <w:pStyle w:val="Prrafodelista"/>
        <w:numPr>
          <w:ilvl w:val="0"/>
          <w:numId w:val="2"/>
        </w:num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Los organismos y entidades del Estado Nacional, las </w:t>
      </w:r>
      <w:r w:rsidR="00F256CE" w:rsidRPr="00DF4008">
        <w:rPr>
          <w:rFonts w:ascii="Times New Roman" w:eastAsia="Times New Roman" w:hAnsi="Times New Roman" w:cs="Times New Roman"/>
          <w:color w:val="000000" w:themeColor="text1"/>
          <w:lang w:eastAsia="es-AR"/>
        </w:rPr>
        <w:t>P</w:t>
      </w:r>
      <w:r w:rsidRPr="00DF4008">
        <w:rPr>
          <w:rFonts w:ascii="Times New Roman" w:eastAsia="Times New Roman" w:hAnsi="Times New Roman" w:cs="Times New Roman"/>
          <w:color w:val="000000" w:themeColor="text1"/>
          <w:lang w:eastAsia="es-AR"/>
        </w:rPr>
        <w:t>rovincias y la</w:t>
      </w:r>
      <w:r w:rsidR="00D146A3" w:rsidRPr="00DF4008">
        <w:rPr>
          <w:rFonts w:ascii="Times New Roman" w:eastAsia="Times New Roman" w:hAnsi="Times New Roman" w:cs="Times New Roman"/>
          <w:color w:val="000000" w:themeColor="text1"/>
          <w:lang w:eastAsia="es-AR"/>
        </w:rPr>
        <w:t xml:space="preserve"> Ciudad Autónoma de Buenos Aire</w:t>
      </w:r>
      <w:r w:rsidR="00B071E1" w:rsidRPr="00DF4008">
        <w:rPr>
          <w:rFonts w:ascii="Times New Roman" w:eastAsia="Times New Roman" w:hAnsi="Times New Roman" w:cs="Times New Roman"/>
          <w:color w:val="000000" w:themeColor="text1"/>
          <w:lang w:eastAsia="es-AR"/>
        </w:rPr>
        <w:t>s</w:t>
      </w:r>
      <w:r w:rsidRPr="00DF4008">
        <w:rPr>
          <w:rFonts w:ascii="Times New Roman" w:eastAsia="Times New Roman" w:hAnsi="Times New Roman" w:cs="Times New Roman"/>
          <w:color w:val="000000" w:themeColor="text1"/>
          <w:lang w:eastAsia="es-AR"/>
        </w:rPr>
        <w:t>, con específic</w:t>
      </w:r>
      <w:r w:rsidR="00FB33FA" w:rsidRPr="00DF4008">
        <w:rPr>
          <w:rFonts w:ascii="Times New Roman" w:eastAsia="Times New Roman" w:hAnsi="Times New Roman" w:cs="Times New Roman"/>
          <w:color w:val="000000" w:themeColor="text1"/>
          <w:lang w:eastAsia="es-AR"/>
        </w:rPr>
        <w:t>a competencia en la</w:t>
      </w:r>
      <w:r w:rsidR="00F256CE" w:rsidRPr="00DF4008">
        <w:rPr>
          <w:rFonts w:ascii="Times New Roman" w:eastAsia="Times New Roman" w:hAnsi="Times New Roman" w:cs="Times New Roman"/>
          <w:color w:val="000000" w:themeColor="text1"/>
          <w:lang w:eastAsia="es-AR"/>
        </w:rPr>
        <w:t xml:space="preserve"> </w:t>
      </w:r>
      <w:r w:rsidR="00FB33FA" w:rsidRPr="00DF4008">
        <w:rPr>
          <w:rFonts w:ascii="Times New Roman" w:eastAsia="Times New Roman" w:hAnsi="Times New Roman" w:cs="Times New Roman"/>
          <w:color w:val="000000" w:themeColor="text1"/>
          <w:lang w:eastAsia="es-AR"/>
        </w:rPr>
        <w:t>E</w:t>
      </w:r>
      <w:r w:rsidR="00F256CE" w:rsidRPr="00DF4008">
        <w:rPr>
          <w:rFonts w:ascii="Times New Roman" w:eastAsia="Times New Roman" w:hAnsi="Times New Roman" w:cs="Times New Roman"/>
          <w:color w:val="000000" w:themeColor="text1"/>
          <w:lang w:eastAsia="es-AR"/>
        </w:rPr>
        <w:t>nseñanza</w:t>
      </w:r>
      <w:r w:rsidR="00B071E1" w:rsidRPr="00DF4008">
        <w:rPr>
          <w:rFonts w:ascii="Times New Roman" w:eastAsia="Times New Roman" w:hAnsi="Times New Roman" w:cs="Times New Roman"/>
          <w:color w:val="000000" w:themeColor="text1"/>
          <w:lang w:eastAsia="es-AR"/>
        </w:rPr>
        <w:t xml:space="preserve"> y</w:t>
      </w:r>
      <w:r w:rsidR="00FB33FA" w:rsidRPr="00DF4008">
        <w:rPr>
          <w:rFonts w:ascii="Times New Roman" w:eastAsia="Times New Roman" w:hAnsi="Times New Roman" w:cs="Times New Roman"/>
          <w:color w:val="000000" w:themeColor="text1"/>
          <w:lang w:eastAsia="es-AR"/>
        </w:rPr>
        <w:t xml:space="preserve"> la I</w:t>
      </w:r>
      <w:r w:rsidR="00F256CE" w:rsidRPr="00DF4008">
        <w:rPr>
          <w:rFonts w:ascii="Times New Roman" w:eastAsia="Times New Roman" w:hAnsi="Times New Roman" w:cs="Times New Roman"/>
          <w:color w:val="000000" w:themeColor="text1"/>
          <w:lang w:eastAsia="es-AR"/>
        </w:rPr>
        <w:t>nvestigación</w:t>
      </w:r>
      <w:r w:rsidRPr="00DF4008">
        <w:rPr>
          <w:rFonts w:ascii="Times New Roman" w:eastAsia="Times New Roman" w:hAnsi="Times New Roman" w:cs="Times New Roman"/>
          <w:color w:val="000000" w:themeColor="text1"/>
          <w:lang w:eastAsia="es-AR"/>
        </w:rPr>
        <w:t xml:space="preserve"> </w:t>
      </w:r>
      <w:r w:rsidR="00FB33FA" w:rsidRPr="00DF4008">
        <w:rPr>
          <w:rFonts w:ascii="Times New Roman" w:eastAsia="Times New Roman" w:hAnsi="Times New Roman" w:cs="Times New Roman"/>
          <w:color w:val="000000" w:themeColor="text1"/>
          <w:lang w:eastAsia="es-AR"/>
        </w:rPr>
        <w:t>Científica</w:t>
      </w:r>
      <w:r w:rsidR="00F256CE"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 xml:space="preserve"> </w:t>
      </w:r>
      <w:r w:rsidR="00FB33FA" w:rsidRPr="00DF4008">
        <w:rPr>
          <w:rFonts w:ascii="Times New Roman" w:eastAsia="Times New Roman" w:hAnsi="Times New Roman" w:cs="Times New Roman"/>
          <w:color w:val="000000" w:themeColor="text1"/>
          <w:lang w:eastAsia="es-AR"/>
        </w:rPr>
        <w:t>y T</w:t>
      </w:r>
      <w:r w:rsidRPr="00DF4008">
        <w:rPr>
          <w:rFonts w:ascii="Times New Roman" w:eastAsia="Times New Roman" w:hAnsi="Times New Roman" w:cs="Times New Roman"/>
          <w:color w:val="000000" w:themeColor="text1"/>
          <w:lang w:eastAsia="es-AR"/>
        </w:rPr>
        <w:t>ecnológica.</w:t>
      </w:r>
    </w:p>
    <w:p w:rsidR="00F256CE" w:rsidRPr="00DF4008" w:rsidRDefault="00F256CE" w:rsidP="00CD5559">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CD5559">
      <w:pPr>
        <w:pStyle w:val="Prrafodelista"/>
        <w:numPr>
          <w:ilvl w:val="0"/>
          <w:numId w:val="2"/>
        </w:num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Las entidades de bien público comprendidas en el artículo 20, inciso f) de la </w:t>
      </w:r>
      <w:r w:rsidR="00FB33FA" w:rsidRPr="00DF4008">
        <w:rPr>
          <w:rFonts w:ascii="Times New Roman" w:eastAsia="Times New Roman" w:hAnsi="Times New Roman" w:cs="Times New Roman"/>
          <w:color w:val="000000" w:themeColor="text1"/>
          <w:lang w:eastAsia="es-AR"/>
        </w:rPr>
        <w:t>Ley de Impuesto a las Ganancias</w:t>
      </w:r>
      <w:r w:rsidRPr="00DF4008">
        <w:rPr>
          <w:rFonts w:ascii="Times New Roman" w:eastAsia="Times New Roman" w:hAnsi="Times New Roman" w:cs="Times New Roman"/>
          <w:color w:val="000000" w:themeColor="text1"/>
          <w:lang w:eastAsia="es-AR"/>
        </w:rPr>
        <w:t>, cuyos estatutos les atribuyen competencia específica para l</w:t>
      </w:r>
      <w:r w:rsidR="00FB33FA" w:rsidRPr="00DF4008">
        <w:rPr>
          <w:rFonts w:ascii="Times New Roman" w:eastAsia="Times New Roman" w:hAnsi="Times New Roman" w:cs="Times New Roman"/>
          <w:color w:val="000000" w:themeColor="text1"/>
          <w:lang w:eastAsia="es-AR"/>
        </w:rPr>
        <w:t>a ejecución de investigaciones Científicas, Tecnológicas o para la E</w:t>
      </w:r>
      <w:r w:rsidRPr="00DF4008">
        <w:rPr>
          <w:rFonts w:ascii="Times New Roman" w:eastAsia="Times New Roman" w:hAnsi="Times New Roman" w:cs="Times New Roman"/>
          <w:color w:val="000000" w:themeColor="text1"/>
          <w:lang w:eastAsia="es-AR"/>
        </w:rPr>
        <w:t>nseñanza.</w:t>
      </w:r>
    </w:p>
    <w:p w:rsidR="00D146A3" w:rsidRPr="00DF4008" w:rsidRDefault="00D146A3" w:rsidP="00CD5559">
      <w:pPr>
        <w:pStyle w:val="Prrafodelista"/>
        <w:jc w:val="both"/>
        <w:rPr>
          <w:rFonts w:ascii="Times New Roman" w:eastAsia="Times New Roman" w:hAnsi="Times New Roman" w:cs="Times New Roman"/>
          <w:color w:val="000000" w:themeColor="text1"/>
          <w:lang w:eastAsia="es-AR"/>
        </w:rPr>
      </w:pPr>
    </w:p>
    <w:p w:rsidR="00F256CE" w:rsidRPr="00DF4008" w:rsidRDefault="00D146A3" w:rsidP="00CD5559">
      <w:pPr>
        <w:pStyle w:val="Prrafodelista"/>
        <w:numPr>
          <w:ilvl w:val="0"/>
          <w:numId w:val="2"/>
        </w:num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Las Universidades Nacionales </w:t>
      </w:r>
      <w:r w:rsidR="009B5D37" w:rsidRPr="00DF4008">
        <w:rPr>
          <w:rFonts w:ascii="Times New Roman" w:eastAsia="Times New Roman" w:hAnsi="Times New Roman" w:cs="Times New Roman"/>
          <w:color w:val="000000" w:themeColor="text1"/>
          <w:lang w:eastAsia="es-AR"/>
        </w:rPr>
        <w:t>Públicas.</w:t>
      </w:r>
    </w:p>
    <w:p w:rsidR="009B5D37" w:rsidRPr="00DF4008" w:rsidRDefault="009B5D37" w:rsidP="009B5D37">
      <w:pPr>
        <w:spacing w:after="0" w:line="240" w:lineRule="auto"/>
        <w:jc w:val="both"/>
        <w:rPr>
          <w:rFonts w:ascii="Times New Roman" w:eastAsia="Times New Roman" w:hAnsi="Times New Roman" w:cs="Times New Roman"/>
          <w:color w:val="000000" w:themeColor="text1"/>
          <w:lang w:eastAsia="es-AR"/>
        </w:rPr>
      </w:pPr>
    </w:p>
    <w:p w:rsidR="00F256CE"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En ambos casos, los organismos y entidades </w:t>
      </w:r>
      <w:r w:rsidR="00D00C0D" w:rsidRPr="00DF4008">
        <w:rPr>
          <w:rFonts w:ascii="Times New Roman" w:eastAsia="Times New Roman" w:hAnsi="Times New Roman" w:cs="Times New Roman"/>
          <w:color w:val="000000" w:themeColor="text1"/>
          <w:lang w:eastAsia="es-AR"/>
        </w:rPr>
        <w:t>precedidas</w:t>
      </w:r>
      <w:r w:rsidR="00FE1ADA" w:rsidRPr="00DF4008">
        <w:rPr>
          <w:rFonts w:ascii="Times New Roman" w:eastAsia="Times New Roman" w:hAnsi="Times New Roman" w:cs="Times New Roman"/>
          <w:color w:val="000000" w:themeColor="text1"/>
          <w:lang w:eastAsia="es-AR"/>
        </w:rPr>
        <w:t xml:space="preserve"> en el inciso a y b</w:t>
      </w:r>
      <w:r w:rsidR="00A64791" w:rsidRPr="00DF4008">
        <w:rPr>
          <w:rFonts w:ascii="Times New Roman" w:eastAsia="Times New Roman" w:hAnsi="Times New Roman" w:cs="Times New Roman"/>
          <w:color w:val="000000" w:themeColor="text1"/>
          <w:lang w:eastAsia="es-AR"/>
        </w:rPr>
        <w:t>,</w:t>
      </w:r>
      <w:r w:rsidRPr="00DF4008">
        <w:rPr>
          <w:rFonts w:ascii="Times New Roman" w:eastAsia="Times New Roman" w:hAnsi="Times New Roman" w:cs="Times New Roman"/>
          <w:color w:val="000000" w:themeColor="text1"/>
          <w:lang w:eastAsia="es-AR"/>
        </w:rPr>
        <w:t xml:space="preserve"> deberán estar inscriptos, a la fecha de solicitud, en el Registro de Organismos y Entidades Científicas y Tecnológicas</w:t>
      </w:r>
      <w:r w:rsidR="002B7F63" w:rsidRPr="00DF4008">
        <w:rPr>
          <w:rFonts w:ascii="Times New Roman" w:eastAsia="Times New Roman" w:hAnsi="Times New Roman" w:cs="Times New Roman"/>
          <w:color w:val="000000" w:themeColor="text1"/>
          <w:lang w:eastAsia="es-AR"/>
        </w:rPr>
        <w:t xml:space="preserve"> (</w:t>
      </w:r>
      <w:proofErr w:type="spellStart"/>
      <w:r w:rsidR="002B7F63" w:rsidRPr="00DF4008">
        <w:rPr>
          <w:rFonts w:ascii="Times New Roman" w:eastAsia="Times New Roman" w:hAnsi="Times New Roman" w:cs="Times New Roman"/>
          <w:color w:val="000000" w:themeColor="text1"/>
          <w:lang w:eastAsia="es-AR"/>
        </w:rPr>
        <w:t>ROECyT</w:t>
      </w:r>
      <w:proofErr w:type="spellEnd"/>
      <w:r w:rsidR="002B7F63" w:rsidRPr="00DF4008">
        <w:rPr>
          <w:rFonts w:ascii="Times New Roman" w:eastAsia="Times New Roman" w:hAnsi="Times New Roman" w:cs="Times New Roman"/>
          <w:color w:val="000000" w:themeColor="text1"/>
          <w:lang w:eastAsia="es-AR"/>
        </w:rPr>
        <w:t>)</w:t>
      </w:r>
      <w:r w:rsidRPr="00DF4008">
        <w:rPr>
          <w:rFonts w:ascii="Times New Roman" w:eastAsia="Times New Roman" w:hAnsi="Times New Roman" w:cs="Times New Roman"/>
          <w:color w:val="000000" w:themeColor="text1"/>
          <w:lang w:eastAsia="es-AR"/>
        </w:rPr>
        <w:t xml:space="preserve"> que llevará al efecto </w:t>
      </w:r>
      <w:r w:rsidR="00F256CE" w:rsidRPr="00DF4008">
        <w:rPr>
          <w:rFonts w:ascii="Times New Roman" w:eastAsia="Times New Roman" w:hAnsi="Times New Roman" w:cs="Times New Roman"/>
          <w:color w:val="000000" w:themeColor="text1"/>
          <w:lang w:eastAsia="es-AR"/>
        </w:rPr>
        <w:t xml:space="preserve">el Ministerio de Ciencia, </w:t>
      </w:r>
      <w:r w:rsidRPr="00DF4008">
        <w:rPr>
          <w:rFonts w:ascii="Times New Roman" w:eastAsia="Times New Roman" w:hAnsi="Times New Roman" w:cs="Times New Roman"/>
          <w:color w:val="000000" w:themeColor="text1"/>
          <w:lang w:eastAsia="es-AR"/>
        </w:rPr>
        <w:t>Tecnología</w:t>
      </w:r>
      <w:r w:rsidR="00F256CE" w:rsidRPr="00DF4008">
        <w:rPr>
          <w:rFonts w:ascii="Times New Roman" w:eastAsia="Times New Roman" w:hAnsi="Times New Roman" w:cs="Times New Roman"/>
          <w:color w:val="000000" w:themeColor="text1"/>
          <w:lang w:eastAsia="es-AR"/>
        </w:rPr>
        <w:t xml:space="preserve"> e </w:t>
      </w:r>
      <w:r w:rsidR="00D146A3" w:rsidRPr="00DF4008">
        <w:rPr>
          <w:rFonts w:ascii="Times New Roman" w:eastAsia="Times New Roman" w:hAnsi="Times New Roman" w:cs="Times New Roman"/>
          <w:color w:val="000000" w:themeColor="text1"/>
          <w:lang w:eastAsia="es-AR"/>
        </w:rPr>
        <w:t xml:space="preserve">Innovación Productiva, en tanto que las UU.NN </w:t>
      </w:r>
      <w:r w:rsidR="009B5D37" w:rsidRPr="00DF4008">
        <w:rPr>
          <w:rFonts w:ascii="Times New Roman" w:eastAsia="Times New Roman" w:hAnsi="Times New Roman" w:cs="Times New Roman"/>
          <w:color w:val="000000" w:themeColor="text1"/>
          <w:lang w:eastAsia="es-AR"/>
        </w:rPr>
        <w:t xml:space="preserve">actuarán autónomamente según lo dispuesto en el </w:t>
      </w:r>
      <w:r w:rsidR="00B56736" w:rsidRPr="00DF4008">
        <w:rPr>
          <w:rFonts w:ascii="Times New Roman" w:hAnsi="Times New Roman" w:cs="Times New Roman"/>
          <w:color w:val="000000" w:themeColor="text1"/>
          <w:shd w:val="clear" w:color="auto" w:fill="FFFFFF"/>
        </w:rPr>
        <w:t>art. 75, inciso 19</w:t>
      </w:r>
      <w:r w:rsidR="00B56736" w:rsidRPr="00DF4008">
        <w:rPr>
          <w:rFonts w:ascii="Times New Roman" w:hAnsi="Times New Roman" w:cs="Times New Roman"/>
          <w:color w:val="000000" w:themeColor="text1"/>
          <w:shd w:val="clear" w:color="auto" w:fill="FFFFFF"/>
        </w:rPr>
        <w:t xml:space="preserve"> de </w:t>
      </w:r>
      <w:r w:rsidR="00B071E1" w:rsidRPr="00DF4008">
        <w:rPr>
          <w:rFonts w:ascii="Times New Roman" w:eastAsia="Times New Roman" w:hAnsi="Times New Roman" w:cs="Times New Roman"/>
          <w:color w:val="000000" w:themeColor="text1"/>
          <w:lang w:eastAsia="es-AR"/>
        </w:rPr>
        <w:t>la Constitución Nacional</w:t>
      </w:r>
      <w:r w:rsidR="009B5D37" w:rsidRPr="00DF4008">
        <w:rPr>
          <w:rFonts w:ascii="Times New Roman" w:eastAsia="Times New Roman" w:hAnsi="Times New Roman" w:cs="Times New Roman"/>
          <w:color w:val="000000" w:themeColor="text1"/>
          <w:lang w:eastAsia="es-AR"/>
        </w:rPr>
        <w:t>.</w:t>
      </w:r>
    </w:p>
    <w:p w:rsidR="009B5D37" w:rsidRPr="00DF4008" w:rsidRDefault="009B5D37" w:rsidP="00CD5559">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Art. 2º - </w:t>
      </w:r>
      <w:r w:rsidR="002B7F63" w:rsidRPr="00DF4008">
        <w:rPr>
          <w:rFonts w:ascii="Times New Roman" w:eastAsia="Times New Roman" w:hAnsi="Times New Roman" w:cs="Times New Roman"/>
          <w:color w:val="000000" w:themeColor="text1"/>
          <w:lang w:eastAsia="es-AR"/>
        </w:rPr>
        <w:t>Modificase</w:t>
      </w:r>
      <w:r w:rsidRPr="00DF4008">
        <w:rPr>
          <w:rFonts w:ascii="Times New Roman" w:eastAsia="Times New Roman" w:hAnsi="Times New Roman" w:cs="Times New Roman"/>
          <w:color w:val="000000" w:themeColor="text1"/>
          <w:lang w:eastAsia="es-AR"/>
        </w:rPr>
        <w:t xml:space="preserve"> el art. 3º de la Ley</w:t>
      </w:r>
      <w:r w:rsidR="002B7F63"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Nº 25.613, el que quedará redactado de la siguiente forma</w:t>
      </w:r>
      <w:r w:rsidR="00D00C0D" w:rsidRPr="00DF4008">
        <w:rPr>
          <w:rFonts w:ascii="Times New Roman" w:eastAsia="Times New Roman" w:hAnsi="Times New Roman" w:cs="Times New Roman"/>
          <w:color w:val="000000" w:themeColor="text1"/>
          <w:lang w:eastAsia="es-AR"/>
        </w:rPr>
        <w:t>:</w:t>
      </w: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p>
    <w:p w:rsidR="00E40899"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ARTICULO 3º - La exención que establece el artículo 1º alcanza a toda importación de animales vivos y productos del reino animal y vegetal, materias primas, productos semielaborados y elaborados, máquinas, aparatos y equipos y sus repuestos y accesorios, así como a equipos para la enseñanza, que se realice por los beneficiarios a que se refiere el artículo 2º en carácter de prestatarios o adquirentes a título oneroso o gratuito, para ser afectados directa y exclusivamente a la </w:t>
      </w:r>
      <w:r w:rsidR="003218E8" w:rsidRPr="00DF4008">
        <w:rPr>
          <w:rFonts w:ascii="Times New Roman" w:eastAsia="Times New Roman" w:hAnsi="Times New Roman" w:cs="Times New Roman"/>
          <w:color w:val="000000" w:themeColor="text1"/>
          <w:lang w:eastAsia="es-AR"/>
        </w:rPr>
        <w:t xml:space="preserve">Enseñanza y la </w:t>
      </w:r>
      <w:r w:rsidR="00E40899" w:rsidRPr="00DF4008">
        <w:rPr>
          <w:rFonts w:ascii="Times New Roman" w:eastAsia="Times New Roman" w:hAnsi="Times New Roman" w:cs="Times New Roman"/>
          <w:color w:val="000000" w:themeColor="text1"/>
          <w:lang w:eastAsia="es-AR"/>
        </w:rPr>
        <w:t>I</w:t>
      </w:r>
      <w:r w:rsidRPr="00DF4008">
        <w:rPr>
          <w:rFonts w:ascii="Times New Roman" w:eastAsia="Times New Roman" w:hAnsi="Times New Roman" w:cs="Times New Roman"/>
          <w:color w:val="000000" w:themeColor="text1"/>
          <w:lang w:eastAsia="es-AR"/>
        </w:rPr>
        <w:t xml:space="preserve">nvestigación </w:t>
      </w:r>
      <w:r w:rsidR="00E40899" w:rsidRPr="00DF4008">
        <w:rPr>
          <w:rFonts w:ascii="Times New Roman" w:eastAsia="Times New Roman" w:hAnsi="Times New Roman" w:cs="Times New Roman"/>
          <w:color w:val="000000" w:themeColor="text1"/>
          <w:lang w:eastAsia="es-AR"/>
        </w:rPr>
        <w:t>C</w:t>
      </w:r>
      <w:r w:rsidRPr="00DF4008">
        <w:rPr>
          <w:rFonts w:ascii="Times New Roman" w:eastAsia="Times New Roman" w:hAnsi="Times New Roman" w:cs="Times New Roman"/>
          <w:color w:val="000000" w:themeColor="text1"/>
          <w:lang w:eastAsia="es-AR"/>
        </w:rPr>
        <w:t xml:space="preserve">ientífica </w:t>
      </w:r>
      <w:r w:rsidR="00E40899" w:rsidRPr="00DF4008">
        <w:rPr>
          <w:rFonts w:ascii="Times New Roman" w:eastAsia="Times New Roman" w:hAnsi="Times New Roman" w:cs="Times New Roman"/>
          <w:color w:val="000000" w:themeColor="text1"/>
          <w:lang w:eastAsia="es-AR"/>
        </w:rPr>
        <w:t>T</w:t>
      </w:r>
      <w:r w:rsidRPr="00DF4008">
        <w:rPr>
          <w:rFonts w:ascii="Times New Roman" w:eastAsia="Times New Roman" w:hAnsi="Times New Roman" w:cs="Times New Roman"/>
          <w:color w:val="000000" w:themeColor="text1"/>
          <w:lang w:eastAsia="es-AR"/>
        </w:rPr>
        <w:t xml:space="preserve">ecnológica que ellos ejecuten. </w:t>
      </w: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Quedan excluidos de la exención los bienes que se importen para ser afectados a servicios administrativos o de mantenimiento y conservación de infraestructura edilicia aunque contribuyan o faciliten la </w:t>
      </w:r>
      <w:r w:rsidR="00B071E1" w:rsidRPr="00DF4008">
        <w:rPr>
          <w:rFonts w:ascii="Times New Roman" w:eastAsia="Times New Roman" w:hAnsi="Times New Roman" w:cs="Times New Roman"/>
          <w:color w:val="000000" w:themeColor="text1"/>
          <w:lang w:eastAsia="es-AR"/>
        </w:rPr>
        <w:t xml:space="preserve">enseñanza y </w:t>
      </w:r>
      <w:r w:rsidRPr="00DF4008">
        <w:rPr>
          <w:rFonts w:ascii="Times New Roman" w:eastAsia="Times New Roman" w:hAnsi="Times New Roman" w:cs="Times New Roman"/>
          <w:color w:val="000000" w:themeColor="text1"/>
          <w:lang w:eastAsia="es-AR"/>
        </w:rPr>
        <w:t>ejecución de investigaciones científicas o tecnológicas</w:t>
      </w:r>
      <w:r w:rsidR="003218E8" w:rsidRPr="00DF4008">
        <w:rPr>
          <w:rFonts w:ascii="Times New Roman" w:eastAsia="Times New Roman" w:hAnsi="Times New Roman" w:cs="Times New Roman"/>
          <w:color w:val="000000" w:themeColor="text1"/>
          <w:lang w:eastAsia="es-AR"/>
        </w:rPr>
        <w:t>,</w:t>
      </w:r>
      <w:r w:rsidRPr="00DF4008">
        <w:rPr>
          <w:rFonts w:ascii="Times New Roman" w:eastAsia="Times New Roman" w:hAnsi="Times New Roman" w:cs="Times New Roman"/>
          <w:color w:val="000000" w:themeColor="text1"/>
          <w:lang w:eastAsia="es-AR"/>
        </w:rPr>
        <w:t xml:space="preserve"> propiamente dichas</w:t>
      </w:r>
      <w:r w:rsidR="003218E8" w:rsidRPr="00DF4008">
        <w:rPr>
          <w:rFonts w:ascii="Times New Roman" w:eastAsia="Times New Roman" w:hAnsi="Times New Roman" w:cs="Times New Roman"/>
          <w:color w:val="000000" w:themeColor="text1"/>
          <w:lang w:eastAsia="es-AR"/>
        </w:rPr>
        <w:t>,</w:t>
      </w:r>
      <w:r w:rsidRPr="00DF4008">
        <w:rPr>
          <w:rFonts w:ascii="Times New Roman" w:eastAsia="Times New Roman" w:hAnsi="Times New Roman" w:cs="Times New Roman"/>
          <w:color w:val="000000" w:themeColor="text1"/>
          <w:lang w:eastAsia="es-AR"/>
        </w:rPr>
        <w:t xml:space="preserve"> y los vehículos nuevos y usados sometidos al régimen de la Ley 21.932 y sus normas reglamentarias</w:t>
      </w: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Art. 3º - </w:t>
      </w:r>
      <w:r w:rsidR="00E40899" w:rsidRPr="00DF4008">
        <w:rPr>
          <w:rFonts w:ascii="Times New Roman" w:eastAsia="Times New Roman" w:hAnsi="Times New Roman" w:cs="Times New Roman"/>
          <w:color w:val="000000" w:themeColor="text1"/>
          <w:lang w:eastAsia="es-AR"/>
        </w:rPr>
        <w:t>Modificase</w:t>
      </w:r>
      <w:r w:rsidRPr="00DF4008">
        <w:rPr>
          <w:rFonts w:ascii="Times New Roman" w:eastAsia="Times New Roman" w:hAnsi="Times New Roman" w:cs="Times New Roman"/>
          <w:color w:val="000000" w:themeColor="text1"/>
          <w:lang w:eastAsia="es-AR"/>
        </w:rPr>
        <w:t xml:space="preserve"> el art. 4º de la Ley Nº 25.613, el que quedará redactado de la siguiente forma</w:t>
      </w:r>
    </w:p>
    <w:p w:rsidR="00432890"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p>
    <w:p w:rsidR="00CD5559" w:rsidRPr="00DF4008" w:rsidRDefault="00432890"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ARTICULO 4º - La Administración Federal de Ingresos Públicos, dispondrá el despacho a plaza</w:t>
      </w:r>
      <w:r w:rsidR="00E40899" w:rsidRPr="00DF4008">
        <w:rPr>
          <w:rFonts w:ascii="Times New Roman" w:eastAsia="Times New Roman" w:hAnsi="Times New Roman" w:cs="Times New Roman"/>
          <w:color w:val="000000" w:themeColor="text1"/>
          <w:lang w:eastAsia="es-AR"/>
        </w:rPr>
        <w:t>,</w:t>
      </w:r>
      <w:r w:rsidRPr="00DF4008">
        <w:rPr>
          <w:rFonts w:ascii="Times New Roman" w:eastAsia="Times New Roman" w:hAnsi="Times New Roman" w:cs="Times New Roman"/>
          <w:color w:val="000000" w:themeColor="text1"/>
          <w:lang w:eastAsia="es-AR"/>
        </w:rPr>
        <w:t xml:space="preserve"> con la correspondiente exención en los términos del artículo 1º contra presentación del certificado expedido por </w:t>
      </w:r>
      <w:r w:rsidR="00E40899" w:rsidRPr="00DF4008">
        <w:rPr>
          <w:rFonts w:ascii="Times New Roman" w:eastAsia="Times New Roman" w:hAnsi="Times New Roman" w:cs="Times New Roman"/>
          <w:color w:val="000000" w:themeColor="text1"/>
          <w:lang w:eastAsia="es-AR"/>
        </w:rPr>
        <w:t>el Ministerio de Ciencia, Tecnología e Innovación Productiva. En el caso de</w:t>
      </w:r>
      <w:r w:rsidR="003218E8" w:rsidRPr="00DF4008">
        <w:rPr>
          <w:rFonts w:ascii="Times New Roman" w:eastAsia="Times New Roman" w:hAnsi="Times New Roman" w:cs="Times New Roman"/>
          <w:color w:val="000000" w:themeColor="text1"/>
          <w:lang w:eastAsia="es-AR"/>
        </w:rPr>
        <w:t xml:space="preserve"> las Universidades Nacionales</w:t>
      </w:r>
      <w:r w:rsidR="00E40899" w:rsidRPr="00DF4008">
        <w:rPr>
          <w:rFonts w:ascii="Times New Roman" w:eastAsia="Times New Roman" w:hAnsi="Times New Roman" w:cs="Times New Roman"/>
          <w:color w:val="000000" w:themeColor="text1"/>
          <w:lang w:eastAsia="es-AR"/>
        </w:rPr>
        <w:t xml:space="preserve">, los </w:t>
      </w:r>
      <w:r w:rsidR="003218E8" w:rsidRPr="00DF4008">
        <w:rPr>
          <w:rFonts w:ascii="Times New Roman" w:eastAsia="Times New Roman" w:hAnsi="Times New Roman" w:cs="Times New Roman"/>
          <w:color w:val="000000" w:themeColor="text1"/>
          <w:lang w:eastAsia="es-AR"/>
        </w:rPr>
        <w:t xml:space="preserve">Rectores </w:t>
      </w:r>
      <w:r w:rsidR="00CD5559" w:rsidRPr="00DF4008">
        <w:rPr>
          <w:rFonts w:ascii="Times New Roman" w:eastAsia="Times New Roman" w:hAnsi="Times New Roman" w:cs="Times New Roman"/>
          <w:color w:val="000000" w:themeColor="text1"/>
          <w:lang w:eastAsia="es-AR"/>
        </w:rPr>
        <w:t>d</w:t>
      </w:r>
      <w:r w:rsidR="003218E8" w:rsidRPr="00DF4008">
        <w:rPr>
          <w:rFonts w:ascii="Times New Roman" w:eastAsia="Times New Roman" w:hAnsi="Times New Roman" w:cs="Times New Roman"/>
          <w:color w:val="000000" w:themeColor="text1"/>
          <w:lang w:eastAsia="es-AR"/>
        </w:rPr>
        <w:t>e dichas dependencias</w:t>
      </w:r>
      <w:r w:rsidR="00E40899"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actuarán como certificador directo ante la A</w:t>
      </w:r>
      <w:r w:rsidR="00CD5559" w:rsidRPr="00DF4008">
        <w:rPr>
          <w:rFonts w:ascii="Times New Roman" w:eastAsia="Times New Roman" w:hAnsi="Times New Roman" w:cs="Times New Roman"/>
          <w:color w:val="000000" w:themeColor="text1"/>
          <w:lang w:eastAsia="es-AR"/>
        </w:rPr>
        <w:t>FIP</w:t>
      </w:r>
      <w:r w:rsidRPr="00DF4008">
        <w:rPr>
          <w:rFonts w:ascii="Times New Roman" w:eastAsia="Times New Roman" w:hAnsi="Times New Roman" w:cs="Times New Roman"/>
          <w:color w:val="000000" w:themeColor="text1"/>
          <w:lang w:eastAsia="es-AR"/>
        </w:rPr>
        <w:t xml:space="preserve"> </w:t>
      </w:r>
      <w:r w:rsidR="003218E8" w:rsidRPr="00DF4008">
        <w:rPr>
          <w:rFonts w:ascii="Times New Roman" w:eastAsia="Times New Roman" w:hAnsi="Times New Roman" w:cs="Times New Roman"/>
          <w:color w:val="000000" w:themeColor="text1"/>
          <w:lang w:eastAsia="es-AR"/>
        </w:rPr>
        <w:t>y podrán solicitar despachos a plaza para importación libre de gravamen</w:t>
      </w:r>
      <w:r w:rsidR="009B5D37" w:rsidRPr="00DF4008">
        <w:rPr>
          <w:rFonts w:ascii="Times New Roman" w:eastAsia="Times New Roman" w:hAnsi="Times New Roman" w:cs="Times New Roman"/>
          <w:color w:val="000000" w:themeColor="text1"/>
          <w:lang w:eastAsia="es-AR"/>
        </w:rPr>
        <w:t xml:space="preserve"> de </w:t>
      </w:r>
      <w:r w:rsidR="003218E8" w:rsidRPr="00DF4008">
        <w:rPr>
          <w:rFonts w:ascii="Times New Roman" w:eastAsia="Times New Roman" w:hAnsi="Times New Roman" w:cs="Times New Roman"/>
          <w:color w:val="000000" w:themeColor="text1"/>
          <w:lang w:eastAsia="es-AR"/>
        </w:rPr>
        <w:t>equipos e insumos tanto para la Investigación como para la</w:t>
      </w:r>
      <w:r w:rsidR="000809E4" w:rsidRPr="00DF4008">
        <w:rPr>
          <w:rFonts w:ascii="Times New Roman" w:eastAsia="Times New Roman" w:hAnsi="Times New Roman" w:cs="Times New Roman"/>
          <w:color w:val="000000" w:themeColor="text1"/>
          <w:lang w:eastAsia="es-AR"/>
        </w:rPr>
        <w:t xml:space="preserve"> enseñanza, </w:t>
      </w:r>
      <w:r w:rsidR="009B5D37" w:rsidRPr="00DF4008">
        <w:rPr>
          <w:rFonts w:ascii="Times New Roman" w:eastAsia="Times New Roman" w:hAnsi="Times New Roman" w:cs="Times New Roman"/>
          <w:color w:val="000000" w:themeColor="text1"/>
          <w:lang w:eastAsia="es-AR"/>
        </w:rPr>
        <w:t xml:space="preserve">debiendo respetar los rectores los </w:t>
      </w:r>
      <w:r w:rsidR="00F8040F" w:rsidRPr="00DF4008">
        <w:rPr>
          <w:rFonts w:ascii="Times New Roman" w:eastAsia="Times New Roman" w:hAnsi="Times New Roman" w:cs="Times New Roman"/>
          <w:color w:val="000000" w:themeColor="text1"/>
          <w:lang w:eastAsia="es-AR"/>
        </w:rPr>
        <w:t>procedimientos</w:t>
      </w:r>
      <w:r w:rsidR="00B56736" w:rsidRPr="00DF4008">
        <w:rPr>
          <w:rFonts w:ascii="Times New Roman" w:eastAsia="Times New Roman" w:hAnsi="Times New Roman" w:cs="Times New Roman"/>
          <w:color w:val="000000" w:themeColor="text1"/>
          <w:lang w:eastAsia="es-AR"/>
        </w:rPr>
        <w:t xml:space="preserve"> administrativos </w:t>
      </w:r>
      <w:r w:rsidR="00F8040F" w:rsidRPr="00DF4008">
        <w:rPr>
          <w:rFonts w:ascii="Times New Roman" w:eastAsia="Times New Roman" w:hAnsi="Times New Roman" w:cs="Times New Roman"/>
          <w:color w:val="000000" w:themeColor="text1"/>
          <w:lang w:eastAsia="es-AR"/>
        </w:rPr>
        <w:t xml:space="preserve">establecidos en cada </w:t>
      </w:r>
      <w:r w:rsidR="00B56736" w:rsidRPr="00DF4008">
        <w:rPr>
          <w:rFonts w:ascii="Times New Roman" w:eastAsia="Times New Roman" w:hAnsi="Times New Roman" w:cs="Times New Roman"/>
          <w:color w:val="000000" w:themeColor="text1"/>
          <w:lang w:eastAsia="es-AR"/>
        </w:rPr>
        <w:t>Universidad</w:t>
      </w:r>
      <w:r w:rsidR="00CD5559" w:rsidRPr="00DF4008">
        <w:rPr>
          <w:rFonts w:ascii="Times New Roman" w:eastAsia="Times New Roman" w:hAnsi="Times New Roman" w:cs="Times New Roman"/>
          <w:color w:val="000000" w:themeColor="text1"/>
          <w:lang w:eastAsia="es-AR"/>
        </w:rPr>
        <w:t xml:space="preserve">. </w:t>
      </w:r>
    </w:p>
    <w:p w:rsidR="000809E4" w:rsidRPr="00DF4008" w:rsidRDefault="000809E4" w:rsidP="00CD5559">
      <w:pPr>
        <w:spacing w:after="0" w:line="240" w:lineRule="auto"/>
        <w:jc w:val="both"/>
        <w:rPr>
          <w:rFonts w:ascii="Times New Roman" w:eastAsia="Times New Roman" w:hAnsi="Times New Roman" w:cs="Times New Roman"/>
          <w:color w:val="000000" w:themeColor="text1"/>
          <w:lang w:eastAsia="es-AR"/>
        </w:rPr>
      </w:pPr>
    </w:p>
    <w:p w:rsidR="00CD5559" w:rsidRPr="00DF4008" w:rsidRDefault="00CD5559"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Artículo 4º.- </w:t>
      </w:r>
      <w:r w:rsidRPr="00DF4008">
        <w:rPr>
          <w:rFonts w:ascii="Times New Roman" w:eastAsia="Times New Roman" w:hAnsi="Times New Roman" w:cs="Times New Roman"/>
          <w:color w:val="000000" w:themeColor="text1"/>
          <w:lang w:eastAsia="es-AR"/>
        </w:rPr>
        <w:t>Modificase</w:t>
      </w:r>
      <w:r w:rsidRPr="00DF4008">
        <w:rPr>
          <w:rFonts w:ascii="Times New Roman" w:eastAsia="Times New Roman" w:hAnsi="Times New Roman" w:cs="Times New Roman"/>
          <w:color w:val="000000" w:themeColor="text1"/>
          <w:lang w:eastAsia="es-AR"/>
        </w:rPr>
        <w:t xml:space="preserve"> el artículo 5º, Ley 25.613, quedando redactado de la siguiente forma: </w:t>
      </w:r>
    </w:p>
    <w:p w:rsidR="00CD5559" w:rsidRPr="00DF4008" w:rsidRDefault="00CD5559" w:rsidP="00CD5559">
      <w:pPr>
        <w:spacing w:after="0" w:line="240" w:lineRule="auto"/>
        <w:jc w:val="both"/>
        <w:rPr>
          <w:rFonts w:ascii="Times New Roman" w:eastAsia="Times New Roman" w:hAnsi="Times New Roman" w:cs="Times New Roman"/>
          <w:color w:val="000000" w:themeColor="text1"/>
          <w:lang w:eastAsia="es-AR"/>
        </w:rPr>
      </w:pPr>
    </w:p>
    <w:p w:rsidR="00CD5559" w:rsidRPr="00DF4008" w:rsidRDefault="00CD5559" w:rsidP="00CD5559">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   “Los bienes que se importen, amparados por la presente ley, deberán afectarse exclusivamente a la enseñanza y/o investigación científica tecnológica, que ejecuten los beneficiarios y no podrán enajenarse antes de que se hayan cumplido cinco (5) años contados a partir de l</w:t>
      </w:r>
      <w:r w:rsidRPr="00DF4008">
        <w:rPr>
          <w:rFonts w:ascii="Times New Roman" w:eastAsia="Times New Roman" w:hAnsi="Times New Roman" w:cs="Times New Roman"/>
          <w:color w:val="000000" w:themeColor="text1"/>
          <w:lang w:eastAsia="es-AR"/>
        </w:rPr>
        <w:t xml:space="preserve">a fecha de despacho </w:t>
      </w:r>
      <w:r w:rsidRPr="00DF4008">
        <w:rPr>
          <w:rFonts w:ascii="Times New Roman" w:eastAsia="Times New Roman" w:hAnsi="Times New Roman" w:cs="Times New Roman"/>
          <w:color w:val="000000" w:themeColor="text1"/>
          <w:lang w:eastAsia="es-AR"/>
        </w:rPr>
        <w:lastRenderedPageBreak/>
        <w:t>a plaza. El Ministerio de Ciencia Tecnología e Innovación Productiva</w:t>
      </w:r>
      <w:r w:rsidRPr="00DF4008">
        <w:rPr>
          <w:rFonts w:ascii="Times New Roman" w:eastAsia="Times New Roman" w:hAnsi="Times New Roman" w:cs="Times New Roman"/>
          <w:color w:val="000000" w:themeColor="text1"/>
          <w:lang w:eastAsia="es-AR"/>
        </w:rPr>
        <w:t xml:space="preserve"> y las </w:t>
      </w:r>
      <w:r w:rsidRPr="00DF4008">
        <w:rPr>
          <w:rFonts w:ascii="Times New Roman" w:eastAsia="Times New Roman" w:hAnsi="Times New Roman" w:cs="Times New Roman"/>
          <w:color w:val="000000" w:themeColor="text1"/>
          <w:lang w:eastAsia="es-AR"/>
        </w:rPr>
        <w:t>U</w:t>
      </w:r>
      <w:r w:rsidRPr="00DF4008">
        <w:rPr>
          <w:rFonts w:ascii="Times New Roman" w:eastAsia="Times New Roman" w:hAnsi="Times New Roman" w:cs="Times New Roman"/>
          <w:color w:val="000000" w:themeColor="text1"/>
          <w:lang w:eastAsia="es-AR"/>
        </w:rPr>
        <w:t xml:space="preserve">niversidades </w:t>
      </w:r>
      <w:r w:rsidRPr="00DF4008">
        <w:rPr>
          <w:rFonts w:ascii="Times New Roman" w:eastAsia="Times New Roman" w:hAnsi="Times New Roman" w:cs="Times New Roman"/>
          <w:color w:val="000000" w:themeColor="text1"/>
          <w:lang w:eastAsia="es-AR"/>
        </w:rPr>
        <w:t>N</w:t>
      </w:r>
      <w:r w:rsidRPr="00DF4008">
        <w:rPr>
          <w:rFonts w:ascii="Times New Roman" w:eastAsia="Times New Roman" w:hAnsi="Times New Roman" w:cs="Times New Roman"/>
          <w:color w:val="000000" w:themeColor="text1"/>
          <w:lang w:eastAsia="es-AR"/>
        </w:rPr>
        <w:t>acionales  podrán, no obstante, autorizar durante ese período y con carácter previo enajenaciones o préstamos de uso a organismos o entidades comprendidas en el artículo 2º”.</w:t>
      </w:r>
    </w:p>
    <w:p w:rsidR="00CD5559" w:rsidRPr="00DF4008" w:rsidRDefault="00CD5559" w:rsidP="00CD5559">
      <w:pPr>
        <w:spacing w:after="0" w:line="240" w:lineRule="auto"/>
        <w:rPr>
          <w:rFonts w:ascii="Times New Roman" w:eastAsia="Times New Roman" w:hAnsi="Times New Roman" w:cs="Times New Roman"/>
          <w:color w:val="000000" w:themeColor="text1"/>
          <w:lang w:eastAsia="es-AR"/>
        </w:rPr>
      </w:pPr>
    </w:p>
    <w:p w:rsidR="00432890" w:rsidRPr="00DF4008" w:rsidRDefault="00CD5559" w:rsidP="00CD5559">
      <w:pPr>
        <w:spacing w:after="0" w:line="240" w:lineRule="auto"/>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Artículo 5º.- De forma.-</w:t>
      </w:r>
    </w:p>
    <w:p w:rsidR="00432890" w:rsidRPr="00DF4008" w:rsidRDefault="00432890" w:rsidP="00432890">
      <w:pPr>
        <w:spacing w:after="0" w:line="240" w:lineRule="auto"/>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br/>
      </w:r>
    </w:p>
    <w:p w:rsidR="00432890" w:rsidRPr="00DF4008" w:rsidRDefault="00432890" w:rsidP="00432890">
      <w:pPr>
        <w:spacing w:after="150" w:line="240" w:lineRule="auto"/>
        <w:jc w:val="center"/>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FUNDAMENTOS</w:t>
      </w:r>
    </w:p>
    <w:p w:rsidR="00432890" w:rsidRPr="00DF4008" w:rsidRDefault="00432890" w:rsidP="00432890">
      <w:pPr>
        <w:spacing w:after="0" w:line="240" w:lineRule="auto"/>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Señor presidente:</w:t>
      </w:r>
    </w:p>
    <w:p w:rsidR="00432890" w:rsidRPr="00DF4008" w:rsidRDefault="00432890" w:rsidP="00432890">
      <w:pPr>
        <w:spacing w:after="0" w:line="240" w:lineRule="auto"/>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br/>
      </w:r>
    </w:p>
    <w:p w:rsidR="00B0309F" w:rsidRPr="00DF4008" w:rsidRDefault="00376DC3" w:rsidP="00D00C0D">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Me dirijo a V.H solicitando se modifique parcialmente la </w:t>
      </w:r>
      <w:r w:rsidR="00432890" w:rsidRPr="00DF4008">
        <w:rPr>
          <w:rFonts w:ascii="Times New Roman" w:eastAsia="Times New Roman" w:hAnsi="Times New Roman" w:cs="Times New Roman"/>
          <w:color w:val="000000" w:themeColor="text1"/>
          <w:lang w:eastAsia="es-AR"/>
        </w:rPr>
        <w:t xml:space="preserve">Ley 25.613, de régimen de importaciones para insumos </w:t>
      </w:r>
      <w:r w:rsidR="00B0309F" w:rsidRPr="00DF4008">
        <w:rPr>
          <w:rFonts w:ascii="Times New Roman" w:eastAsia="Times New Roman" w:hAnsi="Times New Roman" w:cs="Times New Roman"/>
          <w:color w:val="000000" w:themeColor="text1"/>
          <w:lang w:eastAsia="es-AR"/>
        </w:rPr>
        <w:t xml:space="preserve">y consumibles </w:t>
      </w:r>
      <w:r w:rsidR="00432890" w:rsidRPr="00DF4008">
        <w:rPr>
          <w:rFonts w:ascii="Times New Roman" w:eastAsia="Times New Roman" w:hAnsi="Times New Roman" w:cs="Times New Roman"/>
          <w:color w:val="000000" w:themeColor="text1"/>
          <w:lang w:eastAsia="es-AR"/>
        </w:rPr>
        <w:t>destinados a investigaciones científico-tecnológicas,</w:t>
      </w:r>
      <w:r w:rsidR="00B0309F" w:rsidRPr="00DF4008">
        <w:rPr>
          <w:rFonts w:ascii="Times New Roman" w:eastAsia="Times New Roman" w:hAnsi="Times New Roman" w:cs="Times New Roman"/>
          <w:color w:val="000000" w:themeColor="text1"/>
          <w:lang w:eastAsia="es-AR"/>
        </w:rPr>
        <w:t xml:space="preserve"> </w:t>
      </w:r>
      <w:r w:rsidR="00781044" w:rsidRPr="00DF4008">
        <w:rPr>
          <w:rFonts w:ascii="Times New Roman" w:eastAsia="Times New Roman" w:hAnsi="Times New Roman" w:cs="Times New Roman"/>
          <w:color w:val="000000" w:themeColor="text1"/>
          <w:lang w:eastAsia="es-AR"/>
        </w:rPr>
        <w:t>incluyendo</w:t>
      </w:r>
      <w:r w:rsidR="00B0309F" w:rsidRPr="00DF4008">
        <w:rPr>
          <w:rFonts w:ascii="Times New Roman" w:eastAsia="Times New Roman" w:hAnsi="Times New Roman" w:cs="Times New Roman"/>
          <w:color w:val="000000" w:themeColor="text1"/>
          <w:lang w:eastAsia="es-AR"/>
        </w:rPr>
        <w:t xml:space="preserve"> dentro de la misma a la función de enseñanza, que </w:t>
      </w:r>
      <w:r w:rsidR="00781044" w:rsidRPr="00DF4008">
        <w:rPr>
          <w:rFonts w:ascii="Times New Roman" w:eastAsia="Times New Roman" w:hAnsi="Times New Roman" w:cs="Times New Roman"/>
          <w:color w:val="000000" w:themeColor="text1"/>
          <w:lang w:eastAsia="es-AR"/>
        </w:rPr>
        <w:t xml:space="preserve">actualmente </w:t>
      </w:r>
      <w:r w:rsidR="00B0309F" w:rsidRPr="00DF4008">
        <w:rPr>
          <w:rFonts w:ascii="Times New Roman" w:eastAsia="Times New Roman" w:hAnsi="Times New Roman" w:cs="Times New Roman"/>
          <w:color w:val="000000" w:themeColor="text1"/>
          <w:lang w:eastAsia="es-AR"/>
        </w:rPr>
        <w:t xml:space="preserve">se encuentra excluida, de forma tal de </w:t>
      </w:r>
      <w:r w:rsidR="00432890" w:rsidRPr="00DF4008">
        <w:rPr>
          <w:rFonts w:ascii="Times New Roman" w:eastAsia="Times New Roman" w:hAnsi="Times New Roman" w:cs="Times New Roman"/>
          <w:color w:val="000000" w:themeColor="text1"/>
          <w:lang w:eastAsia="es-AR"/>
        </w:rPr>
        <w:t xml:space="preserve">permitir a todos aquellos organismos o entidades del sector </w:t>
      </w:r>
      <w:r w:rsidR="00B0309F" w:rsidRPr="00DF4008">
        <w:rPr>
          <w:rFonts w:ascii="Times New Roman" w:eastAsia="Times New Roman" w:hAnsi="Times New Roman" w:cs="Times New Roman"/>
          <w:color w:val="000000" w:themeColor="text1"/>
          <w:lang w:eastAsia="es-AR"/>
        </w:rPr>
        <w:t xml:space="preserve">enseñanza, </w:t>
      </w:r>
      <w:r w:rsidR="00432890" w:rsidRPr="00DF4008">
        <w:rPr>
          <w:rFonts w:ascii="Times New Roman" w:eastAsia="Times New Roman" w:hAnsi="Times New Roman" w:cs="Times New Roman"/>
          <w:color w:val="000000" w:themeColor="text1"/>
          <w:lang w:eastAsia="es-AR"/>
        </w:rPr>
        <w:t>científico</w:t>
      </w:r>
      <w:r w:rsidR="00B0309F" w:rsidRPr="00DF4008">
        <w:rPr>
          <w:rFonts w:ascii="Times New Roman" w:eastAsia="Times New Roman" w:hAnsi="Times New Roman" w:cs="Times New Roman"/>
          <w:color w:val="000000" w:themeColor="text1"/>
          <w:lang w:eastAsia="es-AR"/>
        </w:rPr>
        <w:t xml:space="preserve"> y/o te</w:t>
      </w:r>
      <w:r w:rsidR="00432890" w:rsidRPr="00DF4008">
        <w:rPr>
          <w:rFonts w:ascii="Times New Roman" w:eastAsia="Times New Roman" w:hAnsi="Times New Roman" w:cs="Times New Roman"/>
          <w:color w:val="000000" w:themeColor="text1"/>
          <w:lang w:eastAsia="es-AR"/>
        </w:rPr>
        <w:t>cnológico, del ámbito público o privado</w:t>
      </w:r>
      <w:r w:rsidR="00B0309F" w:rsidRPr="00DF4008">
        <w:rPr>
          <w:rFonts w:ascii="Times New Roman" w:eastAsia="Times New Roman" w:hAnsi="Times New Roman" w:cs="Times New Roman"/>
          <w:color w:val="000000" w:themeColor="text1"/>
          <w:lang w:eastAsia="es-AR"/>
        </w:rPr>
        <w:t>,</w:t>
      </w:r>
      <w:r w:rsidR="00432890" w:rsidRPr="00DF4008">
        <w:rPr>
          <w:rFonts w:ascii="Times New Roman" w:eastAsia="Times New Roman" w:hAnsi="Times New Roman" w:cs="Times New Roman"/>
          <w:color w:val="000000" w:themeColor="text1"/>
          <w:lang w:eastAsia="es-AR"/>
        </w:rPr>
        <w:t xml:space="preserve"> gozar de los be</w:t>
      </w:r>
      <w:r w:rsidR="00B0309F" w:rsidRPr="00DF4008">
        <w:rPr>
          <w:rFonts w:ascii="Times New Roman" w:eastAsia="Times New Roman" w:hAnsi="Times New Roman" w:cs="Times New Roman"/>
          <w:color w:val="000000" w:themeColor="text1"/>
          <w:lang w:eastAsia="es-AR"/>
        </w:rPr>
        <w:t>neficios del mencionado régimen</w:t>
      </w:r>
    </w:p>
    <w:p w:rsidR="00EE3A7A" w:rsidRPr="00DF4008" w:rsidRDefault="00EE3A7A" w:rsidP="00D00C0D">
      <w:pPr>
        <w:spacing w:after="0" w:line="240" w:lineRule="auto"/>
        <w:jc w:val="both"/>
        <w:rPr>
          <w:rFonts w:ascii="Times New Roman" w:eastAsia="Times New Roman" w:hAnsi="Times New Roman" w:cs="Times New Roman"/>
          <w:color w:val="000000" w:themeColor="text1"/>
          <w:lang w:eastAsia="es-AR"/>
        </w:rPr>
      </w:pPr>
    </w:p>
    <w:p w:rsidR="00EE3A7A" w:rsidRPr="00DF4008" w:rsidRDefault="00EE3A7A" w:rsidP="00D00C0D">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El Decreto Nº 732/72 (derogado por el Decreto Nº 71/97) que obró como antecedente de la Ley,  establecía un régimen de exención al pago de tributos a las importaciones destinadas a la enseñanza de toda ciencia, arte y técnica promoviendo de esta forma la educación a nivel nacional. La ley, posteriormente, no contempló la exención a la ense</w:t>
      </w:r>
      <w:r w:rsidRPr="00DF4008">
        <w:rPr>
          <w:rFonts w:ascii="Times New Roman" w:eastAsia="Times New Roman" w:hAnsi="Times New Roman" w:cs="Times New Roman"/>
          <w:color w:val="000000" w:themeColor="text1"/>
          <w:lang w:eastAsia="es-AR"/>
        </w:rPr>
        <w:t>ñanza.</w:t>
      </w:r>
      <w:r w:rsidR="005A798A"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Por el dictado posterior de sucesivos decretos (Nº 180/97; Nº 1020/97; Nº 1437/98; Nº 1156/99; Nº 1283/2000; Nº 451/02; Nº 396/03; Nº 1375/03; Nº 194/05; Nº 169/06; Nº 103/07; Nº 573/08;</w:t>
      </w:r>
      <w:r w:rsidR="005A798A" w:rsidRPr="00DF4008">
        <w:rPr>
          <w:rFonts w:ascii="Times New Roman" w:eastAsia="Times New Roman" w:hAnsi="Times New Roman" w:cs="Times New Roman"/>
          <w:color w:val="000000" w:themeColor="text1"/>
          <w:lang w:eastAsia="es-AR"/>
        </w:rPr>
        <w:t xml:space="preserve"> Nº 219/09; Nº 612/10</w:t>
      </w:r>
      <w:r w:rsidR="005A798A" w:rsidRPr="00DF4008">
        <w:rPr>
          <w:rFonts w:ascii="Times New Roman" w:eastAsia="Times New Roman" w:hAnsi="Times New Roman" w:cs="Times New Roman"/>
          <w:color w:val="000000" w:themeColor="text1"/>
          <w:lang w:eastAsia="es-AR"/>
        </w:rPr>
        <w:t xml:space="preserve">; Nº </w:t>
      </w:r>
      <w:r w:rsidR="005A798A" w:rsidRPr="00DF4008">
        <w:rPr>
          <w:rFonts w:ascii="Times New Roman" w:eastAsia="Times New Roman" w:hAnsi="Times New Roman" w:cs="Times New Roman"/>
          <w:color w:val="000000" w:themeColor="text1"/>
          <w:lang w:eastAsia="es-AR"/>
        </w:rPr>
        <w:t>250/12; Nº 968/12</w:t>
      </w:r>
      <w:r w:rsidR="00DF4008"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se prorrogó la entrada en vigencia del Decreto Nº 71/97 a las importaciones de mercaderías realizadas por entes oficiales, nacionales, centralizados o descentralizados, destinadas a la educación, la sal</w:t>
      </w:r>
      <w:r w:rsidRPr="00DF4008">
        <w:rPr>
          <w:rFonts w:ascii="Times New Roman" w:eastAsia="Times New Roman" w:hAnsi="Times New Roman" w:cs="Times New Roman"/>
          <w:color w:val="000000" w:themeColor="text1"/>
          <w:lang w:eastAsia="es-AR"/>
        </w:rPr>
        <w:t>ud, la ciencia y la tecnología.</w:t>
      </w:r>
    </w:p>
    <w:p w:rsidR="00EE3A7A" w:rsidRPr="00DF4008" w:rsidRDefault="00EE3A7A" w:rsidP="00D00C0D">
      <w:pPr>
        <w:spacing w:after="0" w:line="240" w:lineRule="auto"/>
        <w:jc w:val="both"/>
        <w:rPr>
          <w:rFonts w:ascii="Times New Roman" w:eastAsia="Times New Roman" w:hAnsi="Times New Roman" w:cs="Times New Roman"/>
          <w:color w:val="000000" w:themeColor="text1"/>
          <w:lang w:eastAsia="es-AR"/>
        </w:rPr>
      </w:pPr>
    </w:p>
    <w:p w:rsidR="00EE3A7A" w:rsidRPr="00DF4008" w:rsidRDefault="00EE3A7A" w:rsidP="00EE3A7A">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Por tal motivo, s</w:t>
      </w:r>
      <w:r w:rsidRPr="00DF4008">
        <w:rPr>
          <w:rFonts w:ascii="Times New Roman" w:eastAsia="Times New Roman" w:hAnsi="Times New Roman" w:cs="Times New Roman"/>
          <w:color w:val="000000" w:themeColor="text1"/>
          <w:lang w:eastAsia="es-AR"/>
        </w:rPr>
        <w:t>e propone incluir consumibles y equipos adquiridos para la enseñanza, entre los beneficios alcanzados por la exención que establece el artículo 1º de la citada ley.</w:t>
      </w:r>
    </w:p>
    <w:p w:rsidR="009B5D37" w:rsidRPr="00DF4008" w:rsidRDefault="009B5D37" w:rsidP="00D00C0D">
      <w:pPr>
        <w:spacing w:after="0" w:line="240" w:lineRule="auto"/>
        <w:jc w:val="both"/>
        <w:rPr>
          <w:rFonts w:ascii="Times New Roman" w:eastAsia="Times New Roman" w:hAnsi="Times New Roman" w:cs="Times New Roman"/>
          <w:color w:val="000000" w:themeColor="text1"/>
          <w:lang w:eastAsia="es-AR"/>
        </w:rPr>
      </w:pPr>
    </w:p>
    <w:p w:rsidR="00432890" w:rsidRPr="00DF4008" w:rsidRDefault="00432890" w:rsidP="00D00C0D">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En cuanto al despacho de los insumos, cabe señalar que para las Universidades que desarrollan sus actividades en nuestras p</w:t>
      </w:r>
      <w:r w:rsidR="00EE3A7A" w:rsidRPr="00DF4008">
        <w:rPr>
          <w:rFonts w:ascii="Times New Roman" w:eastAsia="Times New Roman" w:hAnsi="Times New Roman" w:cs="Times New Roman"/>
          <w:color w:val="000000" w:themeColor="text1"/>
          <w:lang w:eastAsia="es-AR"/>
        </w:rPr>
        <w:t xml:space="preserve">rovincias, resulta altamente </w:t>
      </w:r>
      <w:r w:rsidRPr="00DF4008">
        <w:rPr>
          <w:rFonts w:ascii="Times New Roman" w:eastAsia="Times New Roman" w:hAnsi="Times New Roman" w:cs="Times New Roman"/>
          <w:color w:val="000000" w:themeColor="text1"/>
          <w:lang w:eastAsia="es-AR"/>
        </w:rPr>
        <w:t>engorroso</w:t>
      </w:r>
      <w:r w:rsidR="00EE3A7A" w:rsidRPr="00DF4008">
        <w:rPr>
          <w:rFonts w:ascii="Times New Roman" w:eastAsia="Times New Roman" w:hAnsi="Times New Roman" w:cs="Times New Roman"/>
          <w:color w:val="000000" w:themeColor="text1"/>
          <w:lang w:eastAsia="es-AR"/>
        </w:rPr>
        <w:t xml:space="preserve"> y costoso</w:t>
      </w:r>
      <w:r w:rsidRPr="00DF4008">
        <w:rPr>
          <w:rFonts w:ascii="Times New Roman" w:eastAsia="Times New Roman" w:hAnsi="Times New Roman" w:cs="Times New Roman"/>
          <w:color w:val="000000" w:themeColor="text1"/>
          <w:lang w:eastAsia="es-AR"/>
        </w:rPr>
        <w:t xml:space="preserve"> completar el trámite de certificación previa a la presentación ante la AFIP, que actualmente realiza el Ministerio de </w:t>
      </w:r>
      <w:r w:rsidR="00B0309F" w:rsidRPr="00DF4008">
        <w:rPr>
          <w:rFonts w:ascii="Times New Roman" w:eastAsia="Times New Roman" w:hAnsi="Times New Roman" w:cs="Times New Roman"/>
          <w:color w:val="000000" w:themeColor="text1"/>
          <w:lang w:eastAsia="es-AR"/>
        </w:rPr>
        <w:t xml:space="preserve">Ciencia, </w:t>
      </w:r>
      <w:r w:rsidRPr="00DF4008">
        <w:rPr>
          <w:rFonts w:ascii="Times New Roman" w:eastAsia="Times New Roman" w:hAnsi="Times New Roman" w:cs="Times New Roman"/>
          <w:color w:val="000000" w:themeColor="text1"/>
          <w:lang w:eastAsia="es-AR"/>
        </w:rPr>
        <w:t xml:space="preserve">Tecnología </w:t>
      </w:r>
      <w:r w:rsidR="00B0309F" w:rsidRPr="00DF4008">
        <w:rPr>
          <w:rFonts w:ascii="Times New Roman" w:eastAsia="Times New Roman" w:hAnsi="Times New Roman" w:cs="Times New Roman"/>
          <w:color w:val="000000" w:themeColor="text1"/>
          <w:lang w:eastAsia="es-AR"/>
        </w:rPr>
        <w:t xml:space="preserve">e Innovación productiva </w:t>
      </w:r>
      <w:r w:rsidRPr="00DF4008">
        <w:rPr>
          <w:rFonts w:ascii="Times New Roman" w:eastAsia="Times New Roman" w:hAnsi="Times New Roman" w:cs="Times New Roman"/>
          <w:color w:val="000000" w:themeColor="text1"/>
          <w:lang w:eastAsia="es-AR"/>
        </w:rPr>
        <w:t xml:space="preserve">de la Nación, por medio del Registro de Organismos y Entidades </w:t>
      </w:r>
      <w:r w:rsidR="00B0309F" w:rsidRPr="00DF4008">
        <w:rPr>
          <w:rFonts w:ascii="Times New Roman" w:eastAsia="Times New Roman" w:hAnsi="Times New Roman" w:cs="Times New Roman"/>
          <w:color w:val="000000" w:themeColor="text1"/>
          <w:lang w:eastAsia="es-AR"/>
        </w:rPr>
        <w:t>Científicas</w:t>
      </w:r>
      <w:r w:rsidRPr="00DF4008">
        <w:rPr>
          <w:rFonts w:ascii="Times New Roman" w:eastAsia="Times New Roman" w:hAnsi="Times New Roman" w:cs="Times New Roman"/>
          <w:color w:val="000000" w:themeColor="text1"/>
          <w:lang w:eastAsia="es-AR"/>
        </w:rPr>
        <w:t xml:space="preserve"> y </w:t>
      </w:r>
      <w:r w:rsidR="00DF4008" w:rsidRPr="00DF4008">
        <w:rPr>
          <w:rFonts w:ascii="Times New Roman" w:eastAsia="Times New Roman" w:hAnsi="Times New Roman" w:cs="Times New Roman"/>
          <w:color w:val="000000" w:themeColor="text1"/>
          <w:lang w:eastAsia="es-AR"/>
        </w:rPr>
        <w:t>Tecnológicas</w:t>
      </w:r>
      <w:r w:rsidRPr="00DF4008">
        <w:rPr>
          <w:rFonts w:ascii="Times New Roman" w:eastAsia="Times New Roman" w:hAnsi="Times New Roman" w:cs="Times New Roman"/>
          <w:color w:val="000000" w:themeColor="text1"/>
          <w:lang w:eastAsia="es-AR"/>
        </w:rPr>
        <w:t xml:space="preserve"> (</w:t>
      </w:r>
      <w:proofErr w:type="spellStart"/>
      <w:r w:rsidRPr="00DF4008">
        <w:rPr>
          <w:rFonts w:ascii="Times New Roman" w:eastAsia="Times New Roman" w:hAnsi="Times New Roman" w:cs="Times New Roman"/>
          <w:color w:val="000000" w:themeColor="text1"/>
          <w:lang w:eastAsia="es-AR"/>
        </w:rPr>
        <w:t>ROECyT</w:t>
      </w:r>
      <w:proofErr w:type="spellEnd"/>
      <w:r w:rsidRPr="00DF4008">
        <w:rPr>
          <w:rFonts w:ascii="Times New Roman" w:eastAsia="Times New Roman" w:hAnsi="Times New Roman" w:cs="Times New Roman"/>
          <w:color w:val="000000" w:themeColor="text1"/>
          <w:lang w:eastAsia="es-AR"/>
        </w:rPr>
        <w:t>).</w:t>
      </w:r>
      <w:r w:rsidR="00EE3A7A" w:rsidRPr="00DF4008">
        <w:rPr>
          <w:rFonts w:ascii="Times New Roman" w:eastAsia="Times New Roman" w:hAnsi="Times New Roman" w:cs="Times New Roman"/>
          <w:color w:val="000000" w:themeColor="text1"/>
          <w:lang w:eastAsia="es-AR"/>
        </w:rPr>
        <w:t xml:space="preserve"> </w:t>
      </w:r>
      <w:r w:rsidRPr="00DF4008">
        <w:rPr>
          <w:rFonts w:ascii="Times New Roman" w:eastAsia="Times New Roman" w:hAnsi="Times New Roman" w:cs="Times New Roman"/>
          <w:color w:val="000000" w:themeColor="text1"/>
          <w:lang w:eastAsia="es-AR"/>
        </w:rPr>
        <w:t>Cabe señalar que</w:t>
      </w:r>
      <w:r w:rsidR="00B0309F" w:rsidRPr="00DF4008">
        <w:rPr>
          <w:rFonts w:ascii="Times New Roman" w:eastAsia="Times New Roman" w:hAnsi="Times New Roman" w:cs="Times New Roman"/>
          <w:color w:val="000000" w:themeColor="text1"/>
          <w:lang w:eastAsia="es-AR"/>
        </w:rPr>
        <w:t xml:space="preserve"> esta dependencia interna del Ministerio de Ciencia Tecnología e Innovación Productiva</w:t>
      </w:r>
      <w:r w:rsidRPr="00DF4008">
        <w:rPr>
          <w:rFonts w:ascii="Times New Roman" w:eastAsia="Times New Roman" w:hAnsi="Times New Roman" w:cs="Times New Roman"/>
          <w:color w:val="000000" w:themeColor="text1"/>
          <w:lang w:eastAsia="es-AR"/>
        </w:rPr>
        <w:t>, tiene actualmente un arduo trabajo con motivo de atender los requerimientos de los más diversos organismos e in</w:t>
      </w:r>
      <w:r w:rsidR="0083538C" w:rsidRPr="00DF4008">
        <w:rPr>
          <w:rFonts w:ascii="Times New Roman" w:eastAsia="Times New Roman" w:hAnsi="Times New Roman" w:cs="Times New Roman"/>
          <w:color w:val="000000" w:themeColor="text1"/>
          <w:lang w:eastAsia="es-AR"/>
        </w:rPr>
        <w:t>stituciones públicos y privados</w:t>
      </w:r>
      <w:r w:rsidRPr="00DF4008">
        <w:rPr>
          <w:rFonts w:ascii="Times New Roman" w:eastAsia="Times New Roman" w:hAnsi="Times New Roman" w:cs="Times New Roman"/>
          <w:color w:val="000000" w:themeColor="text1"/>
          <w:lang w:eastAsia="es-AR"/>
        </w:rPr>
        <w:t>, relativos a este tema.</w:t>
      </w:r>
    </w:p>
    <w:p w:rsidR="00B0309F" w:rsidRPr="00DF4008" w:rsidRDefault="00B0309F" w:rsidP="00D00C0D">
      <w:pPr>
        <w:spacing w:after="0" w:line="240" w:lineRule="auto"/>
        <w:jc w:val="both"/>
        <w:rPr>
          <w:rFonts w:ascii="Times New Roman" w:eastAsia="Times New Roman" w:hAnsi="Times New Roman" w:cs="Times New Roman"/>
          <w:color w:val="000000" w:themeColor="text1"/>
          <w:lang w:eastAsia="es-AR"/>
        </w:rPr>
      </w:pPr>
    </w:p>
    <w:p w:rsidR="005A798A" w:rsidRPr="00DF4008" w:rsidRDefault="00432890" w:rsidP="00D00C0D">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 xml:space="preserve">Por lo que resulta necesario modificar la norma </w:t>
      </w:r>
      <w:r w:rsidR="0083538C" w:rsidRPr="00DF4008">
        <w:rPr>
          <w:rFonts w:ascii="Times New Roman" w:eastAsia="Times New Roman" w:hAnsi="Times New Roman" w:cs="Times New Roman"/>
          <w:color w:val="000000" w:themeColor="text1"/>
          <w:lang w:eastAsia="es-AR"/>
        </w:rPr>
        <w:t>vigente, no solo para incluir a la función de Enseñanza como beneficiaria del presente régimen, sino también habilitar a las Universidades Na</w:t>
      </w:r>
      <w:r w:rsidRPr="00DF4008">
        <w:rPr>
          <w:rFonts w:ascii="Times New Roman" w:eastAsia="Times New Roman" w:hAnsi="Times New Roman" w:cs="Times New Roman"/>
          <w:color w:val="000000" w:themeColor="text1"/>
          <w:lang w:eastAsia="es-AR"/>
        </w:rPr>
        <w:t xml:space="preserve">cionales </w:t>
      </w:r>
      <w:r w:rsidR="0083538C" w:rsidRPr="00DF4008">
        <w:rPr>
          <w:rFonts w:ascii="Times New Roman" w:eastAsia="Times New Roman" w:hAnsi="Times New Roman" w:cs="Times New Roman"/>
          <w:color w:val="000000" w:themeColor="text1"/>
          <w:lang w:eastAsia="es-AR"/>
        </w:rPr>
        <w:t xml:space="preserve">a que </w:t>
      </w:r>
      <w:r w:rsidRPr="00DF4008">
        <w:rPr>
          <w:rFonts w:ascii="Times New Roman" w:eastAsia="Times New Roman" w:hAnsi="Times New Roman" w:cs="Times New Roman"/>
          <w:color w:val="000000" w:themeColor="text1"/>
          <w:lang w:eastAsia="es-AR"/>
        </w:rPr>
        <w:t>puedan actuar como certificador directo ante la A</w:t>
      </w:r>
      <w:r w:rsidR="0083538C" w:rsidRPr="00DF4008">
        <w:rPr>
          <w:rFonts w:ascii="Times New Roman" w:eastAsia="Times New Roman" w:hAnsi="Times New Roman" w:cs="Times New Roman"/>
          <w:color w:val="000000" w:themeColor="text1"/>
          <w:lang w:eastAsia="es-AR"/>
        </w:rPr>
        <w:t>FIP</w:t>
      </w:r>
      <w:r w:rsidRPr="00DF4008">
        <w:rPr>
          <w:rFonts w:ascii="Times New Roman" w:eastAsia="Times New Roman" w:hAnsi="Times New Roman" w:cs="Times New Roman"/>
          <w:color w:val="000000" w:themeColor="text1"/>
          <w:lang w:eastAsia="es-AR"/>
        </w:rPr>
        <w:t>,</w:t>
      </w:r>
      <w:r w:rsidR="0083538C" w:rsidRPr="00DF4008">
        <w:rPr>
          <w:rFonts w:ascii="Times New Roman" w:eastAsia="Times New Roman" w:hAnsi="Times New Roman" w:cs="Times New Roman"/>
          <w:color w:val="000000" w:themeColor="text1"/>
          <w:lang w:eastAsia="es-AR"/>
        </w:rPr>
        <w:t xml:space="preserve"> ya que con el vigente régimen estas se encuentran equiparadas al mismo nivel que cualquier Instituto de Investigación, siendo que estas tienen Autonomía propia establecida en el Art. 75 Inc. 19 de la Constitución Nacional.</w:t>
      </w:r>
      <w:r w:rsidRPr="00DF4008">
        <w:rPr>
          <w:rFonts w:ascii="Times New Roman" w:eastAsia="Times New Roman" w:hAnsi="Times New Roman" w:cs="Times New Roman"/>
          <w:color w:val="000000" w:themeColor="text1"/>
          <w:lang w:eastAsia="es-AR"/>
        </w:rPr>
        <w:t xml:space="preserve"> </w:t>
      </w:r>
    </w:p>
    <w:p w:rsidR="00432890" w:rsidRPr="00DF4008" w:rsidRDefault="0083538C" w:rsidP="00D00C0D">
      <w:pPr>
        <w:spacing w:after="0" w:line="240" w:lineRule="auto"/>
        <w:jc w:val="both"/>
        <w:rPr>
          <w:rFonts w:ascii="Times New Roman" w:eastAsia="Times New Roman" w:hAnsi="Times New Roman" w:cs="Times New Roman"/>
          <w:color w:val="000000" w:themeColor="text1"/>
          <w:lang w:eastAsia="es-AR"/>
        </w:rPr>
      </w:pPr>
      <w:r w:rsidRPr="00DF4008">
        <w:rPr>
          <w:rFonts w:ascii="Times New Roman" w:eastAsia="Times New Roman" w:hAnsi="Times New Roman" w:cs="Times New Roman"/>
          <w:color w:val="000000" w:themeColor="text1"/>
          <w:lang w:eastAsia="es-AR"/>
        </w:rPr>
        <w:t>E</w:t>
      </w:r>
      <w:r w:rsidR="00781044" w:rsidRPr="00DF4008">
        <w:rPr>
          <w:rFonts w:ascii="Times New Roman" w:eastAsia="Times New Roman" w:hAnsi="Times New Roman" w:cs="Times New Roman"/>
          <w:color w:val="000000" w:themeColor="text1"/>
          <w:lang w:eastAsia="es-AR"/>
        </w:rPr>
        <w:t>sto permitirá</w:t>
      </w:r>
      <w:r w:rsidRPr="00DF4008">
        <w:rPr>
          <w:rFonts w:ascii="Times New Roman" w:eastAsia="Times New Roman" w:hAnsi="Times New Roman" w:cs="Times New Roman"/>
          <w:color w:val="000000" w:themeColor="text1"/>
          <w:lang w:eastAsia="es-AR"/>
        </w:rPr>
        <w:t xml:space="preserve"> </w:t>
      </w:r>
      <w:r w:rsidR="00432890" w:rsidRPr="00DF4008">
        <w:rPr>
          <w:rFonts w:ascii="Times New Roman" w:eastAsia="Times New Roman" w:hAnsi="Times New Roman" w:cs="Times New Roman"/>
          <w:color w:val="000000" w:themeColor="text1"/>
          <w:lang w:eastAsia="es-AR"/>
        </w:rPr>
        <w:t>econ</w:t>
      </w:r>
      <w:r w:rsidRPr="00DF4008">
        <w:rPr>
          <w:rFonts w:ascii="Times New Roman" w:eastAsia="Times New Roman" w:hAnsi="Times New Roman" w:cs="Times New Roman"/>
          <w:color w:val="000000" w:themeColor="text1"/>
          <w:lang w:eastAsia="es-AR"/>
        </w:rPr>
        <w:t>omizar recursos económicos y valioso tiempo de investigación, enseñanza y desarrollo</w:t>
      </w:r>
      <w:r w:rsidR="00781044" w:rsidRPr="00DF4008">
        <w:rPr>
          <w:rFonts w:ascii="Times New Roman" w:eastAsia="Times New Roman" w:hAnsi="Times New Roman" w:cs="Times New Roman"/>
          <w:color w:val="000000" w:themeColor="text1"/>
          <w:lang w:eastAsia="es-AR"/>
        </w:rPr>
        <w:t xml:space="preserve"> </w:t>
      </w:r>
      <w:r w:rsidR="005A798A" w:rsidRPr="00DF4008">
        <w:rPr>
          <w:rFonts w:ascii="Times New Roman" w:eastAsia="Times New Roman" w:hAnsi="Times New Roman" w:cs="Times New Roman"/>
          <w:color w:val="000000" w:themeColor="text1"/>
          <w:lang w:eastAsia="es-AR"/>
        </w:rPr>
        <w:t xml:space="preserve">fortaleciendo aún </w:t>
      </w:r>
      <w:r w:rsidR="00DF4008" w:rsidRPr="00DF4008">
        <w:rPr>
          <w:rFonts w:ascii="Times New Roman" w:eastAsia="Times New Roman" w:hAnsi="Times New Roman" w:cs="Times New Roman"/>
          <w:color w:val="000000" w:themeColor="text1"/>
          <w:lang w:eastAsia="es-AR"/>
        </w:rPr>
        <w:t>más</w:t>
      </w:r>
      <w:r w:rsidR="005A798A" w:rsidRPr="00DF4008">
        <w:rPr>
          <w:rFonts w:ascii="Times New Roman" w:eastAsia="Times New Roman" w:hAnsi="Times New Roman" w:cs="Times New Roman"/>
          <w:color w:val="000000" w:themeColor="text1"/>
          <w:lang w:eastAsia="es-AR"/>
        </w:rPr>
        <w:t xml:space="preserve"> </w:t>
      </w:r>
      <w:r w:rsidR="00781044" w:rsidRPr="00DF4008">
        <w:rPr>
          <w:rFonts w:ascii="Times New Roman" w:eastAsia="Times New Roman" w:hAnsi="Times New Roman" w:cs="Times New Roman"/>
          <w:color w:val="000000" w:themeColor="text1"/>
          <w:lang w:eastAsia="es-AR"/>
        </w:rPr>
        <w:t>el sistema Universitario Nacional</w:t>
      </w:r>
      <w:r w:rsidR="00432890" w:rsidRPr="00DF4008">
        <w:rPr>
          <w:rFonts w:ascii="Times New Roman" w:eastAsia="Times New Roman" w:hAnsi="Times New Roman" w:cs="Times New Roman"/>
          <w:color w:val="000000" w:themeColor="text1"/>
          <w:lang w:eastAsia="es-AR"/>
        </w:rPr>
        <w:t>.</w:t>
      </w:r>
    </w:p>
    <w:p w:rsidR="0083538C" w:rsidRPr="00DF4008" w:rsidRDefault="0083538C" w:rsidP="00D00C0D">
      <w:pPr>
        <w:spacing w:after="0" w:line="240" w:lineRule="auto"/>
        <w:jc w:val="both"/>
        <w:rPr>
          <w:rFonts w:ascii="Times New Roman" w:eastAsia="Times New Roman" w:hAnsi="Times New Roman" w:cs="Times New Roman"/>
          <w:color w:val="000000" w:themeColor="text1"/>
          <w:lang w:eastAsia="es-AR"/>
        </w:rPr>
      </w:pPr>
    </w:p>
    <w:p w:rsidR="00BC10E7" w:rsidRPr="00CD5559" w:rsidRDefault="00432890" w:rsidP="00DF4008">
      <w:pPr>
        <w:spacing w:after="0" w:line="240" w:lineRule="auto"/>
        <w:jc w:val="both"/>
        <w:rPr>
          <w:color w:val="000000" w:themeColor="text1"/>
        </w:rPr>
      </w:pPr>
      <w:r w:rsidRPr="00DF4008">
        <w:rPr>
          <w:rFonts w:ascii="Times New Roman" w:eastAsia="Times New Roman" w:hAnsi="Times New Roman" w:cs="Times New Roman"/>
          <w:color w:val="000000" w:themeColor="text1"/>
          <w:lang w:eastAsia="es-AR"/>
        </w:rPr>
        <w:t>Por</w:t>
      </w:r>
      <w:r w:rsidR="00DF4008" w:rsidRPr="00DF4008">
        <w:rPr>
          <w:rFonts w:ascii="Times New Roman" w:eastAsia="Times New Roman" w:hAnsi="Times New Roman" w:cs="Times New Roman"/>
          <w:color w:val="000000" w:themeColor="text1"/>
          <w:lang w:eastAsia="es-AR"/>
        </w:rPr>
        <w:t xml:space="preserve"> lo anteriormente expuesto es que</w:t>
      </w:r>
      <w:r w:rsidRPr="00DF4008">
        <w:rPr>
          <w:rFonts w:ascii="Times New Roman" w:eastAsia="Times New Roman" w:hAnsi="Times New Roman" w:cs="Times New Roman"/>
          <w:color w:val="000000" w:themeColor="text1"/>
          <w:lang w:eastAsia="es-AR"/>
        </w:rPr>
        <w:t xml:space="preserve"> solicito el pronto tratamiento y aprobación del presente proyecto</w:t>
      </w:r>
      <w:r w:rsidR="00DF4008">
        <w:rPr>
          <w:rFonts w:ascii="Times New Roman" w:eastAsia="Times New Roman" w:hAnsi="Times New Roman" w:cs="Times New Roman"/>
          <w:color w:val="000000" w:themeColor="text1"/>
          <w:lang w:eastAsia="es-AR"/>
        </w:rPr>
        <w:t>.</w:t>
      </w:r>
      <w:bookmarkStart w:id="0" w:name="_GoBack"/>
      <w:bookmarkEnd w:id="0"/>
      <w:r w:rsidR="000B33B1" w:rsidRPr="00CD5559">
        <w:rPr>
          <w:rFonts w:ascii="Arial" w:eastAsia="Times New Roman" w:hAnsi="Arial" w:cs="Arial"/>
          <w:color w:val="000000" w:themeColor="text1"/>
          <w:sz w:val="19"/>
          <w:szCs w:val="19"/>
          <w:shd w:val="clear" w:color="auto" w:fill="FFFFFF"/>
          <w:lang w:eastAsia="es-AR"/>
        </w:rPr>
        <w:t>​</w:t>
      </w:r>
    </w:p>
    <w:sectPr w:rsidR="00BC10E7" w:rsidRPr="00CD55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4AF"/>
    <w:multiLevelType w:val="hybridMultilevel"/>
    <w:tmpl w:val="499090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D495D38"/>
    <w:multiLevelType w:val="hybridMultilevel"/>
    <w:tmpl w:val="745A0C1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B1"/>
    <w:rsid w:val="000809E4"/>
    <w:rsid w:val="000B33B1"/>
    <w:rsid w:val="002B7F63"/>
    <w:rsid w:val="0031048C"/>
    <w:rsid w:val="003218E8"/>
    <w:rsid w:val="00376DC3"/>
    <w:rsid w:val="00432890"/>
    <w:rsid w:val="005A798A"/>
    <w:rsid w:val="00781044"/>
    <w:rsid w:val="0083538C"/>
    <w:rsid w:val="009B5D37"/>
    <w:rsid w:val="00A64791"/>
    <w:rsid w:val="00B0309F"/>
    <w:rsid w:val="00B071E1"/>
    <w:rsid w:val="00B56736"/>
    <w:rsid w:val="00B81902"/>
    <w:rsid w:val="00BC10E7"/>
    <w:rsid w:val="00CD5559"/>
    <w:rsid w:val="00D00C0D"/>
    <w:rsid w:val="00D146A3"/>
    <w:rsid w:val="00DC235E"/>
    <w:rsid w:val="00DF4008"/>
    <w:rsid w:val="00E40899"/>
    <w:rsid w:val="00EE3A7A"/>
    <w:rsid w:val="00F256CE"/>
    <w:rsid w:val="00F8040F"/>
    <w:rsid w:val="00FB33FA"/>
    <w:rsid w:val="00FE1A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43289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25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43289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2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194">
      <w:bodyDiv w:val="1"/>
      <w:marLeft w:val="0"/>
      <w:marRight w:val="0"/>
      <w:marTop w:val="0"/>
      <w:marBottom w:val="0"/>
      <w:divBdr>
        <w:top w:val="none" w:sz="0" w:space="0" w:color="auto"/>
        <w:left w:val="none" w:sz="0" w:space="0" w:color="auto"/>
        <w:bottom w:val="none" w:sz="0" w:space="0" w:color="auto"/>
        <w:right w:val="none" w:sz="0" w:space="0" w:color="auto"/>
      </w:divBdr>
    </w:div>
    <w:div w:id="1690136981">
      <w:bodyDiv w:val="1"/>
      <w:marLeft w:val="0"/>
      <w:marRight w:val="0"/>
      <w:marTop w:val="0"/>
      <w:marBottom w:val="0"/>
      <w:divBdr>
        <w:top w:val="none" w:sz="0" w:space="0" w:color="auto"/>
        <w:left w:val="none" w:sz="0" w:space="0" w:color="auto"/>
        <w:bottom w:val="none" w:sz="0" w:space="0" w:color="auto"/>
        <w:right w:val="none" w:sz="0" w:space="0" w:color="auto"/>
      </w:divBdr>
      <w:divsChild>
        <w:div w:id="202640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Del Vitto</dc:creator>
  <cp:lastModifiedBy>Gaspar Del Vitto</cp:lastModifiedBy>
  <cp:revision>2</cp:revision>
  <dcterms:created xsi:type="dcterms:W3CDTF">2017-04-10T21:51:00Z</dcterms:created>
  <dcterms:modified xsi:type="dcterms:W3CDTF">2017-04-10T21:51:00Z</dcterms:modified>
</cp:coreProperties>
</file>