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18" w:rsidRPr="000B26B5" w:rsidRDefault="00E75518" w:rsidP="00E75518">
      <w:pPr>
        <w:jc w:val="center"/>
        <w:rPr>
          <w:b/>
          <w:sz w:val="28"/>
          <w:szCs w:val="28"/>
        </w:rPr>
      </w:pPr>
      <w:r w:rsidRPr="000B26B5">
        <w:rPr>
          <w:b/>
          <w:sz w:val="28"/>
          <w:szCs w:val="28"/>
        </w:rPr>
        <w:t xml:space="preserve">PROYECTO DE ORDENANZA PARA OTORGAMIENTO </w:t>
      </w:r>
    </w:p>
    <w:p w:rsidR="00E75518" w:rsidRPr="000B26B5" w:rsidRDefault="00E75518" w:rsidP="00E75518">
      <w:pPr>
        <w:jc w:val="center"/>
        <w:rPr>
          <w:b/>
          <w:sz w:val="28"/>
          <w:szCs w:val="28"/>
        </w:rPr>
      </w:pPr>
      <w:r w:rsidRPr="000B26B5">
        <w:rPr>
          <w:b/>
          <w:sz w:val="28"/>
          <w:szCs w:val="28"/>
        </w:rPr>
        <w:t>DE AUSPICIOS, AVALES ACADÉMICOS Y/O INSTITUCIONALES</w:t>
      </w:r>
    </w:p>
    <w:p w:rsidR="00E75518" w:rsidRPr="000B26B5" w:rsidRDefault="00E75518" w:rsidP="00E75518">
      <w:pPr>
        <w:jc w:val="right"/>
        <w:rPr>
          <w:b/>
          <w:sz w:val="24"/>
          <w:szCs w:val="24"/>
        </w:rPr>
      </w:pPr>
      <w:r w:rsidRPr="000B26B5">
        <w:rPr>
          <w:b/>
          <w:sz w:val="24"/>
          <w:szCs w:val="24"/>
        </w:rPr>
        <w:t>MENDOZA</w:t>
      </w:r>
      <w:proofErr w:type="gramStart"/>
      <w:r w:rsidRPr="000B26B5">
        <w:rPr>
          <w:b/>
          <w:sz w:val="24"/>
          <w:szCs w:val="24"/>
        </w:rPr>
        <w:t>, ….</w:t>
      </w:r>
      <w:proofErr w:type="gramEnd"/>
      <w:r w:rsidRPr="000B26B5">
        <w:rPr>
          <w:b/>
          <w:sz w:val="24"/>
          <w:szCs w:val="24"/>
        </w:rPr>
        <w:t xml:space="preserve"> </w:t>
      </w:r>
      <w:proofErr w:type="gramStart"/>
      <w:r w:rsidRPr="000B26B5">
        <w:rPr>
          <w:b/>
          <w:sz w:val="24"/>
          <w:szCs w:val="24"/>
        </w:rPr>
        <w:t>de</w:t>
      </w:r>
      <w:proofErr w:type="gramEnd"/>
      <w:r w:rsidRPr="000B26B5">
        <w:rPr>
          <w:b/>
          <w:sz w:val="24"/>
          <w:szCs w:val="24"/>
        </w:rPr>
        <w:t xml:space="preserve"> junio  de 2019</w:t>
      </w:r>
    </w:p>
    <w:p w:rsidR="00E75518" w:rsidRPr="000B26B5" w:rsidRDefault="00E75518" w:rsidP="00E75518">
      <w:pPr>
        <w:jc w:val="both"/>
        <w:rPr>
          <w:b/>
          <w:sz w:val="24"/>
          <w:szCs w:val="24"/>
        </w:rPr>
      </w:pPr>
      <w:r w:rsidRPr="000B26B5">
        <w:rPr>
          <w:b/>
          <w:sz w:val="24"/>
          <w:szCs w:val="24"/>
        </w:rPr>
        <w:t>VISTO:</w:t>
      </w:r>
    </w:p>
    <w:p w:rsidR="00E75518" w:rsidRPr="000B26B5" w:rsidRDefault="00E75518" w:rsidP="00E75518">
      <w:pPr>
        <w:ind w:firstLine="709"/>
        <w:jc w:val="both"/>
        <w:rPr>
          <w:sz w:val="24"/>
          <w:szCs w:val="24"/>
        </w:rPr>
      </w:pPr>
      <w:r w:rsidRPr="000B26B5">
        <w:rPr>
          <w:sz w:val="24"/>
          <w:szCs w:val="24"/>
        </w:rPr>
        <w:t>Las actuaciones caratuladas EXP-CUY:………/2019 mediante las cuales se eleva el proyecto de resolución para el Otorgamiento de Auspicios y/o Avales Académicos y/o Institucionales y,</w:t>
      </w:r>
    </w:p>
    <w:p w:rsidR="00E75518" w:rsidRPr="000B26B5" w:rsidRDefault="00E75518" w:rsidP="00E75518">
      <w:pPr>
        <w:jc w:val="both"/>
        <w:rPr>
          <w:b/>
          <w:sz w:val="24"/>
          <w:szCs w:val="24"/>
        </w:rPr>
      </w:pPr>
      <w:r w:rsidRPr="000B26B5">
        <w:rPr>
          <w:b/>
          <w:sz w:val="24"/>
          <w:szCs w:val="24"/>
        </w:rPr>
        <w:t>CONSIDERANDO:</w:t>
      </w:r>
    </w:p>
    <w:p w:rsidR="00E75518" w:rsidRPr="000B26B5" w:rsidRDefault="00E75518" w:rsidP="00E75518">
      <w:pPr>
        <w:ind w:firstLine="708"/>
        <w:jc w:val="both"/>
        <w:rPr>
          <w:sz w:val="24"/>
          <w:szCs w:val="24"/>
        </w:rPr>
      </w:pPr>
      <w:r w:rsidRPr="000B26B5">
        <w:rPr>
          <w:sz w:val="24"/>
          <w:szCs w:val="24"/>
        </w:rPr>
        <w:t>Que el Consejo Directivo ha manifestado la necesidad de contar con un instrumento que permita tipificar las distintas solicitudes de acompañamiento institucional que recibe la Facultad de Ciencias Exactas y Naturales, FCEN, y definir las im</w:t>
      </w:r>
      <w:bookmarkStart w:id="0" w:name="_GoBack"/>
      <w:bookmarkEnd w:id="0"/>
      <w:r w:rsidRPr="000B26B5">
        <w:rPr>
          <w:sz w:val="24"/>
          <w:szCs w:val="24"/>
        </w:rPr>
        <w:t>plicancias que las mismas tienen para nuestra Unidad Académica.</w:t>
      </w:r>
    </w:p>
    <w:p w:rsidR="00E75518" w:rsidRPr="000B26B5" w:rsidRDefault="00E75518" w:rsidP="00E75518">
      <w:pPr>
        <w:ind w:firstLine="708"/>
        <w:jc w:val="both"/>
        <w:rPr>
          <w:sz w:val="24"/>
          <w:szCs w:val="24"/>
        </w:rPr>
      </w:pPr>
      <w:r w:rsidRPr="000B26B5">
        <w:rPr>
          <w:sz w:val="24"/>
          <w:szCs w:val="24"/>
        </w:rPr>
        <w:t>Que la FCEN se ha consolidado en el medio académico como un referente en lo relativo a las ciencias exactas y naturales, por lo que cuenta con crecientes antecedentes de solicitudes y acompañamiento a las mismas, otorgando auspicios, avales académicos u otras figuras de apoyo institucional a actividades académicas vinculadas con estas disciplinas.</w:t>
      </w:r>
    </w:p>
    <w:p w:rsidR="00E75518" w:rsidRPr="000B26B5" w:rsidRDefault="00E75518" w:rsidP="00E75518">
      <w:pPr>
        <w:ind w:firstLine="708"/>
        <w:jc w:val="both"/>
        <w:rPr>
          <w:sz w:val="24"/>
          <w:szCs w:val="24"/>
        </w:rPr>
      </w:pPr>
      <w:r w:rsidRPr="000B26B5">
        <w:rPr>
          <w:sz w:val="24"/>
          <w:szCs w:val="24"/>
        </w:rPr>
        <w:t>Que el presente proyecto pretende agilizar la gestión de auspicios,  avales u otras figuras de apoyo institucional solicitados para actividades como reuniones científicas, proyectos de investigación, cursos, conferencias, talleres y eventos solidarios o similares, permitiendo que la  FCEN apoye aquellas de jerarquía académica y/o institucional que por su contenido científico, tecnológico o social resulten de relevancia. Que se cuenta con un antecedente de normativa específica de la Facultad de Ciencias Médicas.</w:t>
      </w:r>
    </w:p>
    <w:p w:rsidR="00E75518" w:rsidRPr="000B26B5" w:rsidRDefault="00E75518" w:rsidP="00E75518">
      <w:pPr>
        <w:ind w:firstLine="708"/>
        <w:jc w:val="both"/>
        <w:rPr>
          <w:sz w:val="24"/>
          <w:szCs w:val="24"/>
        </w:rPr>
      </w:pPr>
      <w:r w:rsidRPr="000B26B5">
        <w:rPr>
          <w:sz w:val="24"/>
          <w:szCs w:val="24"/>
        </w:rPr>
        <w:t xml:space="preserve">Que analizadas variantes, definiciones  y denominaciones de antecedentes de diversos tipos de apoyo institucional y sus implicancias, se considera oportuno agrupar las mismas en las siguientes categorías: auspicio, aval académico e interés institucional. </w:t>
      </w:r>
    </w:p>
    <w:p w:rsidR="00E75518" w:rsidRPr="000B26B5" w:rsidRDefault="00E75518" w:rsidP="00E75518">
      <w:pPr>
        <w:ind w:firstLine="708"/>
        <w:jc w:val="both"/>
        <w:rPr>
          <w:sz w:val="24"/>
          <w:szCs w:val="24"/>
        </w:rPr>
      </w:pPr>
      <w:r w:rsidRPr="000B26B5">
        <w:rPr>
          <w:sz w:val="24"/>
          <w:szCs w:val="24"/>
        </w:rPr>
        <w:t>Que asimismo es necesario ordenar y difundir el procedimiento administrativo a seguir para estas solicitudes, estableciendo plazos e información mínimos a presentar para cada caso.</w:t>
      </w:r>
    </w:p>
    <w:p w:rsidR="00E75518" w:rsidRPr="000B26B5" w:rsidRDefault="00E75518" w:rsidP="00E75518">
      <w:pPr>
        <w:ind w:firstLine="708"/>
        <w:jc w:val="both"/>
        <w:rPr>
          <w:sz w:val="24"/>
          <w:szCs w:val="24"/>
        </w:rPr>
      </w:pPr>
      <w:r w:rsidRPr="000B26B5">
        <w:rPr>
          <w:sz w:val="24"/>
          <w:szCs w:val="24"/>
        </w:rPr>
        <w:t>Que es necesario establecer que las distintas figuras de acompañamiento institucional no implican apoyo financiero por parte de la FCEN ni responsabilidad de la misma en la administración de los fondos con que contaran las diversas actividades para su realización, como tampoco responsabilidad referida a las opiniones  personales vertidas durante los eventos.</w:t>
      </w:r>
    </w:p>
    <w:p w:rsidR="00E75518" w:rsidRPr="000B26B5" w:rsidRDefault="00E75518" w:rsidP="00E75518">
      <w:pPr>
        <w:ind w:firstLine="708"/>
        <w:jc w:val="both"/>
        <w:rPr>
          <w:sz w:val="24"/>
          <w:szCs w:val="24"/>
        </w:rPr>
      </w:pPr>
      <w:r w:rsidRPr="000B26B5">
        <w:rPr>
          <w:sz w:val="24"/>
          <w:szCs w:val="24"/>
        </w:rPr>
        <w:lastRenderedPageBreak/>
        <w:t xml:space="preserve"> Que de la misma manera, si alguna de las presentaciones incluyera solicitud de otro tipo de apoyo por parte de la FCEN como uso de instalaciones, logística o asistencia técnica,  el mismo quedará sujeto a la disponibilidad que definan las Secretarías correspondientes.</w:t>
      </w:r>
    </w:p>
    <w:p w:rsidR="00E75518" w:rsidRPr="000B26B5" w:rsidRDefault="00E75518" w:rsidP="00E75518">
      <w:pPr>
        <w:ind w:firstLine="708"/>
        <w:jc w:val="both"/>
        <w:rPr>
          <w:sz w:val="24"/>
          <w:szCs w:val="24"/>
        </w:rPr>
      </w:pPr>
      <w:r w:rsidRPr="000B26B5">
        <w:rPr>
          <w:sz w:val="24"/>
          <w:szCs w:val="24"/>
        </w:rPr>
        <w:t xml:space="preserve">Que la presente normativa se refiere a actividades no organizadas por la Facultad de Ciencias Exactas y Naturales, por lo que aquellas que sean oficialmente </w:t>
      </w:r>
      <w:proofErr w:type="spellStart"/>
      <w:r w:rsidRPr="000B26B5">
        <w:rPr>
          <w:sz w:val="24"/>
          <w:szCs w:val="24"/>
        </w:rPr>
        <w:t>co</w:t>
      </w:r>
      <w:proofErr w:type="spellEnd"/>
      <w:r w:rsidRPr="000B26B5">
        <w:rPr>
          <w:sz w:val="24"/>
          <w:szCs w:val="24"/>
        </w:rPr>
        <w:t>-organizadas u organizadas por la FCEN serán oportunamente informadas por Decanato al Consejo Directivo.</w:t>
      </w:r>
    </w:p>
    <w:p w:rsidR="00E75518" w:rsidRPr="000B26B5" w:rsidRDefault="00E75518" w:rsidP="00E75518">
      <w:pPr>
        <w:ind w:firstLine="708"/>
        <w:jc w:val="both"/>
        <w:rPr>
          <w:sz w:val="24"/>
          <w:szCs w:val="24"/>
        </w:rPr>
      </w:pPr>
      <w:r w:rsidRPr="000B26B5">
        <w:rPr>
          <w:sz w:val="24"/>
          <w:szCs w:val="24"/>
        </w:rPr>
        <w:t>Por ello, atento a lo dictaminado por la Comisión /comisiones y a lo resuelto por este cuerpo en sesión del…….</w:t>
      </w:r>
    </w:p>
    <w:p w:rsidR="00E75518" w:rsidRPr="000B26B5" w:rsidRDefault="00E75518" w:rsidP="00E75518">
      <w:pPr>
        <w:spacing w:after="0"/>
        <w:jc w:val="center"/>
        <w:rPr>
          <w:b/>
          <w:sz w:val="24"/>
          <w:szCs w:val="24"/>
        </w:rPr>
      </w:pPr>
      <w:r w:rsidRPr="000B26B5">
        <w:rPr>
          <w:b/>
          <w:sz w:val="24"/>
          <w:szCs w:val="24"/>
        </w:rPr>
        <w:t>EL CONSEJO DIRECTIVO DE LA</w:t>
      </w:r>
    </w:p>
    <w:p w:rsidR="00E75518" w:rsidRPr="000B26B5" w:rsidRDefault="00E75518" w:rsidP="00E75518">
      <w:pPr>
        <w:spacing w:after="0"/>
        <w:jc w:val="center"/>
        <w:rPr>
          <w:b/>
          <w:sz w:val="24"/>
          <w:szCs w:val="24"/>
        </w:rPr>
      </w:pPr>
      <w:r w:rsidRPr="000B26B5">
        <w:rPr>
          <w:b/>
          <w:sz w:val="24"/>
          <w:szCs w:val="24"/>
        </w:rPr>
        <w:t>FACULTAD DE CIENCIAS EXACTAS Y NATURALES</w:t>
      </w:r>
    </w:p>
    <w:p w:rsidR="00E75518" w:rsidRPr="000B26B5" w:rsidRDefault="00E75518" w:rsidP="00E75518">
      <w:pPr>
        <w:spacing w:after="0"/>
        <w:jc w:val="center"/>
        <w:rPr>
          <w:b/>
          <w:sz w:val="24"/>
          <w:szCs w:val="24"/>
        </w:rPr>
      </w:pPr>
      <w:r w:rsidRPr="000B26B5">
        <w:rPr>
          <w:b/>
          <w:sz w:val="24"/>
          <w:szCs w:val="24"/>
        </w:rPr>
        <w:t>ORDENA:</w:t>
      </w:r>
    </w:p>
    <w:p w:rsidR="00E75518" w:rsidRPr="000B26B5" w:rsidRDefault="00E75518" w:rsidP="00E75518">
      <w:pPr>
        <w:spacing w:after="0"/>
        <w:jc w:val="center"/>
        <w:rPr>
          <w:b/>
          <w:sz w:val="24"/>
          <w:szCs w:val="24"/>
        </w:rPr>
      </w:pPr>
    </w:p>
    <w:p w:rsidR="00E75518" w:rsidRPr="000B26B5" w:rsidRDefault="00E75518" w:rsidP="00E75518">
      <w:pPr>
        <w:jc w:val="both"/>
        <w:rPr>
          <w:rFonts w:cs="Arial"/>
          <w:sz w:val="24"/>
          <w:szCs w:val="24"/>
        </w:rPr>
      </w:pPr>
      <w:r w:rsidRPr="000B26B5">
        <w:rPr>
          <w:b/>
          <w:sz w:val="24"/>
          <w:szCs w:val="24"/>
        </w:rPr>
        <w:t>ARTÍCULO 1°.-</w:t>
      </w:r>
      <w:r w:rsidRPr="000B26B5">
        <w:rPr>
          <w:rFonts w:cs="Arial"/>
          <w:sz w:val="24"/>
          <w:szCs w:val="24"/>
        </w:rPr>
        <w:t>Aprobar las definiciones establecidas en el ANEXO I – Definiciones de la presente Ordenanza.</w:t>
      </w:r>
    </w:p>
    <w:p w:rsidR="00E75518" w:rsidRPr="000B26B5" w:rsidRDefault="00E75518" w:rsidP="00E75518">
      <w:pPr>
        <w:jc w:val="both"/>
        <w:rPr>
          <w:sz w:val="24"/>
          <w:szCs w:val="24"/>
        </w:rPr>
      </w:pPr>
      <w:r w:rsidRPr="000B26B5">
        <w:rPr>
          <w:b/>
          <w:sz w:val="24"/>
          <w:szCs w:val="24"/>
        </w:rPr>
        <w:t xml:space="preserve">ARTÍCULO 2°.- </w:t>
      </w:r>
      <w:r w:rsidRPr="000B26B5">
        <w:rPr>
          <w:sz w:val="24"/>
          <w:szCs w:val="24"/>
        </w:rPr>
        <w:t>Establecer que el otorgamiento de las distintas figuras de acompañamiento institucional definidas en el Artículo anterior no implica compromiso financiero por parte de la FCEN con el evento beneficiado, ni responsabilidad de la FCEN en la administración de los fondos con que contaran las diversas actividades para su realización, como tampoco responsabilidad referida a las opiniones  personales vertidas durante los eventos.</w:t>
      </w:r>
    </w:p>
    <w:p w:rsidR="00E75518" w:rsidRPr="000B26B5" w:rsidRDefault="00E75518" w:rsidP="00E75518">
      <w:pPr>
        <w:jc w:val="both"/>
        <w:rPr>
          <w:sz w:val="24"/>
          <w:szCs w:val="24"/>
        </w:rPr>
      </w:pPr>
      <w:r w:rsidRPr="000B26B5">
        <w:rPr>
          <w:b/>
          <w:sz w:val="24"/>
          <w:szCs w:val="24"/>
        </w:rPr>
        <w:t>ARTÍCULO 3°.-</w:t>
      </w:r>
      <w:r w:rsidRPr="000B26B5">
        <w:rPr>
          <w:sz w:val="24"/>
          <w:szCs w:val="24"/>
        </w:rPr>
        <w:t>Aprobar el procedimiento administrativo que se detalla en ANEXO II de la presente Ordenanza.</w:t>
      </w:r>
    </w:p>
    <w:p w:rsidR="00E75518" w:rsidRPr="000B26B5" w:rsidRDefault="00E75518" w:rsidP="00E75518">
      <w:pPr>
        <w:jc w:val="both"/>
        <w:rPr>
          <w:sz w:val="24"/>
          <w:szCs w:val="24"/>
        </w:rPr>
      </w:pPr>
      <w:r w:rsidRPr="000B26B5">
        <w:rPr>
          <w:b/>
          <w:sz w:val="24"/>
          <w:szCs w:val="24"/>
        </w:rPr>
        <w:t>ARTÍCULO 4°.-</w:t>
      </w:r>
      <w:r w:rsidRPr="000B26B5">
        <w:rPr>
          <w:sz w:val="24"/>
          <w:szCs w:val="24"/>
        </w:rPr>
        <w:t>Aprobar el formulario que como ANEXO III forma parte de la presente Ordenanza.</w:t>
      </w:r>
    </w:p>
    <w:p w:rsidR="00E75518" w:rsidRPr="000B26B5" w:rsidRDefault="00E75518" w:rsidP="00E75518">
      <w:pPr>
        <w:jc w:val="both"/>
        <w:rPr>
          <w:rFonts w:cs="Arial"/>
          <w:b/>
          <w:sz w:val="24"/>
          <w:szCs w:val="24"/>
        </w:rPr>
      </w:pPr>
      <w:r w:rsidRPr="000B26B5">
        <w:rPr>
          <w:rFonts w:cs="Arial"/>
          <w:b/>
          <w:sz w:val="24"/>
          <w:szCs w:val="24"/>
        </w:rPr>
        <w:t>ARTÍCULO 5°.-</w:t>
      </w:r>
      <w:r w:rsidRPr="000B26B5">
        <w:rPr>
          <w:rFonts w:cs="Arial"/>
          <w:sz w:val="24"/>
          <w:szCs w:val="24"/>
        </w:rPr>
        <w:t>Los aspectos no contemplados en la presente Ordenanza podrán ser revisados y adecuados para un caso particular.</w:t>
      </w:r>
    </w:p>
    <w:p w:rsidR="00E75518" w:rsidRPr="000B26B5" w:rsidRDefault="00E75518" w:rsidP="00E75518">
      <w:pPr>
        <w:jc w:val="both"/>
        <w:rPr>
          <w:rFonts w:cs="Arial"/>
          <w:b/>
          <w:sz w:val="24"/>
          <w:szCs w:val="24"/>
        </w:rPr>
      </w:pPr>
      <w:r w:rsidRPr="000B26B5">
        <w:rPr>
          <w:rFonts w:cs="Arial"/>
          <w:b/>
          <w:sz w:val="24"/>
          <w:szCs w:val="24"/>
        </w:rPr>
        <w:t>ARTÍCULO 6°.-</w:t>
      </w:r>
      <w:r w:rsidRPr="000B26B5">
        <w:rPr>
          <w:rFonts w:cs="Arial"/>
          <w:sz w:val="24"/>
          <w:szCs w:val="24"/>
        </w:rPr>
        <w:t>De forma.</w:t>
      </w:r>
    </w:p>
    <w:p w:rsidR="00E75518" w:rsidRPr="000B26B5" w:rsidRDefault="00E75518" w:rsidP="00E75518">
      <w:pPr>
        <w:jc w:val="both"/>
        <w:rPr>
          <w:sz w:val="24"/>
          <w:szCs w:val="24"/>
        </w:rPr>
      </w:pPr>
      <w:r w:rsidRPr="000B26B5">
        <w:rPr>
          <w:sz w:val="24"/>
          <w:szCs w:val="24"/>
        </w:rPr>
        <w:br w:type="page"/>
      </w:r>
    </w:p>
    <w:p w:rsidR="00E75518" w:rsidRPr="000B26B5" w:rsidRDefault="00E75518" w:rsidP="00E75518">
      <w:pPr>
        <w:jc w:val="both"/>
        <w:rPr>
          <w:sz w:val="24"/>
          <w:szCs w:val="24"/>
        </w:rPr>
      </w:pPr>
    </w:p>
    <w:p w:rsidR="00E75518" w:rsidRPr="000B26B5" w:rsidRDefault="00E75518" w:rsidP="00E75518">
      <w:pPr>
        <w:jc w:val="center"/>
        <w:rPr>
          <w:b/>
          <w:sz w:val="24"/>
          <w:szCs w:val="24"/>
        </w:rPr>
      </w:pPr>
      <w:r w:rsidRPr="000B26B5">
        <w:rPr>
          <w:b/>
          <w:sz w:val="24"/>
          <w:szCs w:val="24"/>
        </w:rPr>
        <w:t>ANEXO I – Definiciones</w:t>
      </w:r>
    </w:p>
    <w:p w:rsidR="00E75518" w:rsidRPr="000B26B5" w:rsidRDefault="00E75518" w:rsidP="00E75518">
      <w:pPr>
        <w:jc w:val="both"/>
        <w:rPr>
          <w:sz w:val="24"/>
          <w:szCs w:val="24"/>
        </w:rPr>
      </w:pPr>
      <w:r w:rsidRPr="000B26B5">
        <w:rPr>
          <w:sz w:val="24"/>
          <w:szCs w:val="24"/>
        </w:rPr>
        <w:t>Entiéndase para el Otorgamiento de Auspicios y/o Avales Académicos y/o Declaraciones de Interés Institucional las siguientes definiciones:</w:t>
      </w:r>
    </w:p>
    <w:p w:rsidR="00E75518" w:rsidRPr="000B26B5" w:rsidRDefault="00E75518" w:rsidP="00E75518">
      <w:pPr>
        <w:pStyle w:val="Prrafodelista"/>
        <w:numPr>
          <w:ilvl w:val="0"/>
          <w:numId w:val="2"/>
        </w:numPr>
        <w:spacing w:before="240" w:line="240" w:lineRule="auto"/>
        <w:jc w:val="both"/>
        <w:rPr>
          <w:rFonts w:cs="Arial"/>
          <w:sz w:val="24"/>
          <w:szCs w:val="24"/>
        </w:rPr>
      </w:pPr>
      <w:r w:rsidRPr="000B26B5">
        <w:rPr>
          <w:rFonts w:cs="Arial"/>
          <w:b/>
          <w:sz w:val="24"/>
          <w:szCs w:val="24"/>
          <w:u w:val="single"/>
        </w:rPr>
        <w:t>Auspicio</w:t>
      </w:r>
      <w:r w:rsidRPr="000B26B5">
        <w:rPr>
          <w:rFonts w:cs="Arial"/>
          <w:sz w:val="24"/>
          <w:szCs w:val="24"/>
        </w:rPr>
        <w:t xml:space="preserve">: es otorgado por la FCEN para la realización de actividades académicas pertinentes a las ciencias </w:t>
      </w:r>
      <w:r>
        <w:rPr>
          <w:rFonts w:cs="Arial"/>
          <w:sz w:val="24"/>
          <w:szCs w:val="24"/>
        </w:rPr>
        <w:t xml:space="preserve">exactas y </w:t>
      </w:r>
      <w:r w:rsidRPr="000B26B5">
        <w:rPr>
          <w:rFonts w:cs="Arial"/>
          <w:sz w:val="24"/>
          <w:szCs w:val="24"/>
        </w:rPr>
        <w:t>naturales en las que se requiere algún tipo de apoyo</w:t>
      </w:r>
      <w:r w:rsidRPr="000B26B5">
        <w:rPr>
          <w:sz w:val="24"/>
          <w:szCs w:val="24"/>
        </w:rPr>
        <w:t xml:space="preserve"> por parte de la FCEN, tales como el uso de instalaciones o logística durante la organización o el desarrollo del evento en </w:t>
      </w:r>
      <w:r w:rsidRPr="000B26B5">
        <w:rPr>
          <w:rFonts w:cs="Arial"/>
          <w:sz w:val="24"/>
          <w:szCs w:val="24"/>
        </w:rPr>
        <w:t>el plano académico y/o científico. El Auspicio podrá otorgarse para la realización de cursos, jornadas, simposios, congresos y otras actividades a evaluar, organizadas por sociedades o agrupaciones académicas y científicas externas a la FCEN. Esta figura implica la utilización del logo institucional por parte de los organizadores, que la actividad puede difundirse por los canales de difusión de la FCEN.</w:t>
      </w:r>
    </w:p>
    <w:p w:rsidR="00E75518" w:rsidRPr="000B26B5" w:rsidRDefault="00E75518" w:rsidP="00E75518">
      <w:pPr>
        <w:pStyle w:val="Prrafodelista"/>
        <w:spacing w:before="240" w:line="240" w:lineRule="auto"/>
        <w:jc w:val="both"/>
        <w:rPr>
          <w:rFonts w:cs="Arial"/>
          <w:sz w:val="24"/>
          <w:szCs w:val="24"/>
        </w:rPr>
      </w:pPr>
    </w:p>
    <w:p w:rsidR="00E75518" w:rsidRPr="000B26B5" w:rsidRDefault="00E75518" w:rsidP="00E75518">
      <w:pPr>
        <w:pStyle w:val="Prrafodelista"/>
        <w:numPr>
          <w:ilvl w:val="0"/>
          <w:numId w:val="2"/>
        </w:numPr>
        <w:spacing w:before="240" w:line="240" w:lineRule="auto"/>
        <w:jc w:val="both"/>
        <w:rPr>
          <w:rFonts w:cs="Arial"/>
          <w:sz w:val="24"/>
          <w:szCs w:val="24"/>
        </w:rPr>
      </w:pPr>
      <w:r w:rsidRPr="000B26B5">
        <w:rPr>
          <w:rFonts w:cs="Arial"/>
          <w:b/>
          <w:sz w:val="24"/>
          <w:szCs w:val="24"/>
          <w:u w:val="single"/>
        </w:rPr>
        <w:t>Aval académico</w:t>
      </w:r>
      <w:r w:rsidRPr="000B26B5">
        <w:rPr>
          <w:rFonts w:cs="Arial"/>
          <w:sz w:val="24"/>
          <w:szCs w:val="24"/>
        </w:rPr>
        <w:t>: su otorgamiento implica que la FCEN evalúa y garantiza el nivel y la calidad académica de la actividad para la que se solicita el aval. El mismo podrá ser otorgado a actividades organizadas por sociedades o agrupaciones académicas y científicas externas a la FCEN o por integrantes de su comunidad académica. Esta figura implica la utilización del logo institucional por parte de los organizadores,  que la actividad puede difundirse por los canales de difusión de la FCEN.</w:t>
      </w:r>
    </w:p>
    <w:p w:rsidR="00E75518" w:rsidRPr="000B26B5" w:rsidRDefault="00E75518" w:rsidP="00E75518">
      <w:pPr>
        <w:pStyle w:val="Prrafodelista"/>
        <w:spacing w:before="240" w:line="240" w:lineRule="auto"/>
        <w:jc w:val="both"/>
        <w:rPr>
          <w:rFonts w:cs="Arial"/>
          <w:sz w:val="24"/>
          <w:szCs w:val="24"/>
        </w:rPr>
      </w:pPr>
    </w:p>
    <w:p w:rsidR="00E75518" w:rsidRPr="000B26B5" w:rsidRDefault="00E75518" w:rsidP="00E75518">
      <w:pPr>
        <w:pStyle w:val="Prrafodelista"/>
        <w:numPr>
          <w:ilvl w:val="0"/>
          <w:numId w:val="2"/>
        </w:numPr>
        <w:spacing w:before="240" w:line="240" w:lineRule="auto"/>
        <w:jc w:val="both"/>
        <w:rPr>
          <w:rFonts w:cs="Arial"/>
          <w:sz w:val="24"/>
          <w:szCs w:val="24"/>
        </w:rPr>
      </w:pPr>
      <w:r w:rsidRPr="000B26B5">
        <w:rPr>
          <w:b/>
          <w:sz w:val="24"/>
          <w:szCs w:val="24"/>
          <w:u w:val="single"/>
        </w:rPr>
        <w:t>Interés Institucional</w:t>
      </w:r>
      <w:r w:rsidRPr="000B26B5">
        <w:rPr>
          <w:b/>
          <w:sz w:val="24"/>
          <w:szCs w:val="24"/>
        </w:rPr>
        <w:t>:</w:t>
      </w:r>
      <w:r w:rsidRPr="000B26B5">
        <w:rPr>
          <w:sz w:val="24"/>
          <w:szCs w:val="24"/>
        </w:rPr>
        <w:t xml:space="preserve"> es una declaración emitida por la FCEN para actividades externas de índole académico, social, de vinculación, de extensión, de difusión  o de otra índole cuya realización resulta relevante para los objetivos y funciones de la Facultad.</w:t>
      </w:r>
      <w:r w:rsidRPr="000B26B5">
        <w:rPr>
          <w:rFonts w:cs="Arial"/>
          <w:sz w:val="24"/>
          <w:szCs w:val="24"/>
        </w:rPr>
        <w:t xml:space="preserve"> No implica la utilización del logo institucional por parte de los organizadores, ni la emisión de certificados por parte de la Facultad,  y la actividad puede difundirse por los canales de difusión de la FCEN.</w:t>
      </w:r>
    </w:p>
    <w:p w:rsidR="00E75518" w:rsidRPr="000B26B5" w:rsidRDefault="00E75518" w:rsidP="00E75518">
      <w:pPr>
        <w:pStyle w:val="Prrafodelista"/>
        <w:spacing w:before="240" w:line="240" w:lineRule="auto"/>
        <w:jc w:val="both"/>
        <w:rPr>
          <w:b/>
          <w:sz w:val="24"/>
          <w:szCs w:val="24"/>
          <w:u w:val="single"/>
        </w:rPr>
      </w:pPr>
    </w:p>
    <w:p w:rsidR="00E75518" w:rsidRPr="000B26B5" w:rsidRDefault="00E75518" w:rsidP="00E75518">
      <w:pPr>
        <w:rPr>
          <w:rFonts w:cs="Arial"/>
          <w:sz w:val="24"/>
          <w:szCs w:val="24"/>
        </w:rPr>
      </w:pPr>
    </w:p>
    <w:p w:rsidR="00E75518" w:rsidRPr="000B26B5" w:rsidRDefault="00E75518" w:rsidP="00E75518">
      <w:pPr>
        <w:rPr>
          <w:sz w:val="24"/>
          <w:szCs w:val="24"/>
        </w:rPr>
      </w:pPr>
    </w:p>
    <w:p w:rsidR="00E75518" w:rsidRPr="000B26B5" w:rsidRDefault="00E75518" w:rsidP="00E75518">
      <w:pPr>
        <w:jc w:val="center"/>
        <w:rPr>
          <w:b/>
          <w:sz w:val="28"/>
          <w:szCs w:val="28"/>
        </w:rPr>
        <w:sectPr w:rsidR="00E75518" w:rsidRPr="000B26B5" w:rsidSect="00A8468A">
          <w:headerReference w:type="default" r:id="rId5"/>
          <w:pgSz w:w="11906" w:h="16838"/>
          <w:pgMar w:top="2268" w:right="1701" w:bottom="1417" w:left="1701" w:header="708" w:footer="708" w:gutter="0"/>
          <w:cols w:space="708"/>
          <w:docGrid w:linePitch="360"/>
        </w:sectPr>
      </w:pPr>
    </w:p>
    <w:p w:rsidR="00E75518" w:rsidRPr="000B26B5" w:rsidRDefault="00E75518" w:rsidP="00E75518">
      <w:pPr>
        <w:jc w:val="center"/>
        <w:rPr>
          <w:b/>
          <w:sz w:val="28"/>
          <w:szCs w:val="28"/>
        </w:rPr>
      </w:pPr>
    </w:p>
    <w:p w:rsidR="00E75518" w:rsidRPr="000B26B5" w:rsidRDefault="00E75518" w:rsidP="00E75518">
      <w:pPr>
        <w:jc w:val="center"/>
        <w:rPr>
          <w:b/>
          <w:sz w:val="24"/>
          <w:szCs w:val="24"/>
        </w:rPr>
      </w:pPr>
      <w:r w:rsidRPr="000B26B5">
        <w:rPr>
          <w:b/>
          <w:sz w:val="24"/>
          <w:szCs w:val="24"/>
        </w:rPr>
        <w:t>ANEXO II</w:t>
      </w:r>
    </w:p>
    <w:p w:rsidR="00E75518" w:rsidRPr="000B26B5" w:rsidRDefault="00E75518" w:rsidP="00E75518">
      <w:pPr>
        <w:jc w:val="both"/>
        <w:rPr>
          <w:sz w:val="24"/>
          <w:szCs w:val="24"/>
        </w:rPr>
      </w:pPr>
      <w:r w:rsidRPr="000B26B5">
        <w:rPr>
          <w:sz w:val="24"/>
          <w:szCs w:val="24"/>
        </w:rPr>
        <w:t>Se establece el siguiente procedimiento administrativo para solicitar el otorgamiento de auspicios, avales académicos y/o declaraciones de interés institucional:</w:t>
      </w:r>
    </w:p>
    <w:p w:rsidR="00E75518" w:rsidRPr="000B26B5" w:rsidRDefault="00E75518" w:rsidP="00E75518">
      <w:pPr>
        <w:pStyle w:val="Prrafodelista"/>
        <w:numPr>
          <w:ilvl w:val="0"/>
          <w:numId w:val="1"/>
        </w:numPr>
        <w:spacing w:before="240" w:line="360" w:lineRule="auto"/>
        <w:jc w:val="both"/>
        <w:rPr>
          <w:sz w:val="24"/>
          <w:szCs w:val="24"/>
        </w:rPr>
      </w:pPr>
      <w:r w:rsidRPr="000B26B5">
        <w:rPr>
          <w:sz w:val="24"/>
          <w:szCs w:val="24"/>
        </w:rPr>
        <w:t>El pedido se confeccionará en el formulario de la página web institucional.</w:t>
      </w:r>
    </w:p>
    <w:p w:rsidR="00E75518" w:rsidRPr="000B26B5" w:rsidRDefault="00E75518" w:rsidP="00E75518">
      <w:pPr>
        <w:pStyle w:val="Prrafodelista"/>
        <w:numPr>
          <w:ilvl w:val="0"/>
          <w:numId w:val="1"/>
        </w:numPr>
        <w:spacing w:before="240" w:line="360" w:lineRule="auto"/>
        <w:jc w:val="both"/>
        <w:rPr>
          <w:sz w:val="24"/>
          <w:szCs w:val="24"/>
        </w:rPr>
      </w:pPr>
      <w:r w:rsidRPr="000B26B5">
        <w:rPr>
          <w:sz w:val="24"/>
          <w:szCs w:val="24"/>
        </w:rPr>
        <w:t>El plazo mínimo de antelación para dar ingreso a la solicitud es de 30días hábiles, previos a la realización de la actividad.</w:t>
      </w:r>
    </w:p>
    <w:p w:rsidR="00E75518" w:rsidRPr="000B26B5" w:rsidRDefault="00E75518" w:rsidP="00E75518">
      <w:pPr>
        <w:pStyle w:val="Prrafodelista"/>
        <w:numPr>
          <w:ilvl w:val="0"/>
          <w:numId w:val="1"/>
        </w:numPr>
        <w:spacing w:before="240" w:line="360" w:lineRule="auto"/>
        <w:jc w:val="both"/>
        <w:rPr>
          <w:sz w:val="24"/>
          <w:szCs w:val="24"/>
        </w:rPr>
      </w:pPr>
      <w:r w:rsidRPr="000B26B5">
        <w:rPr>
          <w:sz w:val="24"/>
          <w:szCs w:val="24"/>
        </w:rPr>
        <w:t>Ingresa la solicitud por Mesa de Entradas para la asignación de un Código Único de la Administración Pública (CUDAP). Las actuaciones deberán contener al momento de su presentación toda la documentación que fundamente y de sustento lo solicitado.</w:t>
      </w:r>
    </w:p>
    <w:p w:rsidR="00E75518" w:rsidRPr="000B26B5" w:rsidRDefault="00E75518" w:rsidP="00E75518">
      <w:pPr>
        <w:pStyle w:val="Prrafodelista"/>
        <w:numPr>
          <w:ilvl w:val="0"/>
          <w:numId w:val="1"/>
        </w:numPr>
        <w:spacing w:before="240" w:line="360" w:lineRule="auto"/>
        <w:jc w:val="both"/>
        <w:rPr>
          <w:sz w:val="24"/>
          <w:szCs w:val="24"/>
        </w:rPr>
      </w:pPr>
      <w:r w:rsidRPr="000B26B5">
        <w:rPr>
          <w:sz w:val="24"/>
          <w:szCs w:val="24"/>
        </w:rPr>
        <w:t>La autoridad a cargo de la Facultad analizará el pedido, girará las actuaciones para consulta a la Secretaría que corresponda y remitirá las mismas, si correspondiera, a la Comisión del Consejo Directivo que considere pertinente.</w:t>
      </w:r>
    </w:p>
    <w:p w:rsidR="00E75518" w:rsidRPr="000B26B5" w:rsidRDefault="00E75518" w:rsidP="00E75518">
      <w:pPr>
        <w:pStyle w:val="Prrafodelista"/>
        <w:numPr>
          <w:ilvl w:val="0"/>
          <w:numId w:val="1"/>
        </w:numPr>
        <w:spacing w:before="240" w:line="360" w:lineRule="auto"/>
        <w:jc w:val="both"/>
        <w:rPr>
          <w:sz w:val="24"/>
          <w:szCs w:val="24"/>
        </w:rPr>
      </w:pPr>
      <w:r w:rsidRPr="000B26B5">
        <w:rPr>
          <w:sz w:val="24"/>
          <w:szCs w:val="24"/>
        </w:rPr>
        <w:t>Las autoridades a cargo de la FCEN, la Comisión que analice el pedido o el Consejo Directivo, podrán solicitar ampliación de la información presentada.</w:t>
      </w:r>
    </w:p>
    <w:p w:rsidR="00E75518" w:rsidRPr="000B26B5" w:rsidRDefault="00E75518" w:rsidP="00E75518">
      <w:pPr>
        <w:pStyle w:val="Prrafodelista"/>
        <w:numPr>
          <w:ilvl w:val="0"/>
          <w:numId w:val="1"/>
        </w:numPr>
        <w:spacing w:before="240" w:line="360" w:lineRule="auto"/>
        <w:jc w:val="both"/>
        <w:rPr>
          <w:sz w:val="24"/>
          <w:szCs w:val="24"/>
        </w:rPr>
      </w:pPr>
      <w:r w:rsidRPr="000B26B5">
        <w:rPr>
          <w:sz w:val="24"/>
          <w:szCs w:val="24"/>
        </w:rPr>
        <w:t>El Consejo Directivo otorgará, mediante una Resolución, el tipo de acompañamiento institucional que considere pertinente para cada caso y podrá solicitar al/la presentante un informe</w:t>
      </w:r>
      <w:r>
        <w:rPr>
          <w:sz w:val="24"/>
          <w:szCs w:val="24"/>
        </w:rPr>
        <w:t>,</w:t>
      </w:r>
      <w:r w:rsidRPr="000B26B5">
        <w:rPr>
          <w:sz w:val="24"/>
          <w:szCs w:val="24"/>
        </w:rPr>
        <w:t xml:space="preserve"> al término de la actividad</w:t>
      </w:r>
      <w:r>
        <w:rPr>
          <w:sz w:val="24"/>
          <w:szCs w:val="24"/>
        </w:rPr>
        <w:t>,</w:t>
      </w:r>
      <w:r w:rsidRPr="000B26B5">
        <w:rPr>
          <w:sz w:val="24"/>
          <w:szCs w:val="24"/>
        </w:rPr>
        <w:t xml:space="preserve"> para la cual se prestó el apoyo.</w:t>
      </w:r>
    </w:p>
    <w:p w:rsidR="00E75518" w:rsidRDefault="00E75518" w:rsidP="00E75518">
      <w:pPr>
        <w:jc w:val="center"/>
        <w:rPr>
          <w:b/>
          <w:sz w:val="28"/>
          <w:szCs w:val="28"/>
        </w:rPr>
        <w:sectPr w:rsidR="00E75518" w:rsidSect="005058E6">
          <w:pgSz w:w="11906" w:h="16838"/>
          <w:pgMar w:top="1843" w:right="1701" w:bottom="1417" w:left="1701" w:header="708" w:footer="708" w:gutter="0"/>
          <w:cols w:space="708"/>
          <w:docGrid w:linePitch="360"/>
        </w:sectPr>
      </w:pPr>
    </w:p>
    <w:p w:rsidR="00E75518" w:rsidRPr="000B26B5" w:rsidRDefault="00E75518" w:rsidP="00E75518">
      <w:pPr>
        <w:jc w:val="center"/>
        <w:rPr>
          <w:b/>
          <w:sz w:val="28"/>
          <w:szCs w:val="28"/>
        </w:rPr>
      </w:pPr>
    </w:p>
    <w:p w:rsidR="00E75518" w:rsidRPr="000B26B5" w:rsidRDefault="00E75518" w:rsidP="00E75518">
      <w:pPr>
        <w:jc w:val="center"/>
        <w:rPr>
          <w:b/>
          <w:sz w:val="28"/>
          <w:szCs w:val="28"/>
        </w:rPr>
      </w:pPr>
      <w:r w:rsidRPr="000B26B5">
        <w:rPr>
          <w:b/>
          <w:sz w:val="28"/>
          <w:szCs w:val="28"/>
        </w:rPr>
        <w:t>ANEXO III</w:t>
      </w:r>
    </w:p>
    <w:p w:rsidR="00E75518" w:rsidRPr="000B26B5" w:rsidRDefault="00E75518" w:rsidP="00E75518">
      <w:pPr>
        <w:jc w:val="both"/>
        <w:rPr>
          <w:rFonts w:cs="Arial"/>
          <w:sz w:val="24"/>
          <w:szCs w:val="24"/>
        </w:rPr>
      </w:pPr>
      <w:r w:rsidRPr="000B26B5">
        <w:rPr>
          <w:rFonts w:cs="Arial"/>
          <w:sz w:val="24"/>
          <w:szCs w:val="24"/>
        </w:rPr>
        <w:t xml:space="preserve">Formulario para la solicitud Auspicio/Aval Académico/Declaración de Interés Institucional </w:t>
      </w:r>
    </w:p>
    <w:tbl>
      <w:tblPr>
        <w:tblStyle w:val="Tablaconcuadrcula"/>
        <w:tblW w:w="5000" w:type="pct"/>
        <w:tblLayout w:type="fixed"/>
        <w:tblLook w:val="04A0" w:firstRow="1" w:lastRow="0" w:firstColumn="1" w:lastColumn="0" w:noHBand="0" w:noVBand="1"/>
      </w:tblPr>
      <w:tblGrid>
        <w:gridCol w:w="2228"/>
        <w:gridCol w:w="1446"/>
        <w:gridCol w:w="423"/>
        <w:gridCol w:w="1992"/>
        <w:gridCol w:w="570"/>
        <w:gridCol w:w="1107"/>
        <w:gridCol w:w="423"/>
        <w:gridCol w:w="1699"/>
        <w:gridCol w:w="423"/>
        <w:gridCol w:w="2684"/>
        <w:gridCol w:w="573"/>
      </w:tblGrid>
      <w:tr w:rsidR="00E75518" w:rsidRPr="000B26B5" w:rsidTr="005058E6">
        <w:tc>
          <w:tcPr>
            <w:tcW w:w="821" w:type="pct"/>
          </w:tcPr>
          <w:p w:rsidR="00E75518" w:rsidRPr="000B26B5" w:rsidRDefault="00E75518" w:rsidP="005058E6">
            <w:pPr>
              <w:jc w:val="both"/>
              <w:rPr>
                <w:rFonts w:cs="Arial"/>
                <w:b/>
                <w:sz w:val="24"/>
                <w:szCs w:val="24"/>
              </w:rPr>
            </w:pPr>
            <w:r w:rsidRPr="000B26B5">
              <w:rPr>
                <w:rFonts w:cs="Arial"/>
                <w:b/>
                <w:sz w:val="24"/>
                <w:szCs w:val="24"/>
              </w:rPr>
              <w:t>DENOMINACIÓN</w:t>
            </w:r>
          </w:p>
        </w:tc>
        <w:tc>
          <w:tcPr>
            <w:tcW w:w="4179" w:type="pct"/>
            <w:gridSpan w:val="10"/>
          </w:tcPr>
          <w:p w:rsidR="00E75518" w:rsidRPr="000B26B5" w:rsidRDefault="00E75518" w:rsidP="005058E6">
            <w:pPr>
              <w:jc w:val="both"/>
              <w:rPr>
                <w:rFonts w:cs="Arial"/>
                <w:sz w:val="24"/>
                <w:szCs w:val="24"/>
              </w:rPr>
            </w:pPr>
            <w:r w:rsidRPr="000B26B5">
              <w:rPr>
                <w:rFonts w:cs="Arial"/>
                <w:sz w:val="24"/>
                <w:szCs w:val="24"/>
              </w:rPr>
              <w:t>Nombre de la actividad</w:t>
            </w: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TIPO DE ACTIVIDAD</w:t>
            </w:r>
          </w:p>
        </w:tc>
        <w:tc>
          <w:tcPr>
            <w:tcW w:w="4179" w:type="pct"/>
            <w:gridSpan w:val="10"/>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Solicita</w:t>
            </w:r>
          </w:p>
        </w:tc>
        <w:tc>
          <w:tcPr>
            <w:tcW w:w="4179" w:type="pct"/>
            <w:gridSpan w:val="10"/>
          </w:tcPr>
          <w:p w:rsidR="00E75518" w:rsidRPr="000B26B5" w:rsidRDefault="00E75518" w:rsidP="005058E6">
            <w:pPr>
              <w:jc w:val="both"/>
              <w:rPr>
                <w:rFonts w:cs="Arial"/>
                <w:sz w:val="24"/>
                <w:szCs w:val="24"/>
              </w:rPr>
            </w:pPr>
            <w:r w:rsidRPr="000B26B5">
              <w:rPr>
                <w:rFonts w:cs="Arial"/>
                <w:sz w:val="24"/>
                <w:szCs w:val="24"/>
              </w:rPr>
              <w:t>Auspicio/Aval Académico/Declaración de Interés Institucional</w:t>
            </w:r>
          </w:p>
        </w:tc>
      </w:tr>
      <w:tr w:rsidR="00E75518" w:rsidRPr="000B26B5" w:rsidTr="005058E6">
        <w:tc>
          <w:tcPr>
            <w:tcW w:w="821" w:type="pct"/>
          </w:tcPr>
          <w:p w:rsidR="00E75518" w:rsidRPr="000B26B5" w:rsidRDefault="00E75518" w:rsidP="005058E6">
            <w:pPr>
              <w:rPr>
                <w:rFonts w:cs="Arial"/>
                <w:sz w:val="24"/>
                <w:szCs w:val="24"/>
              </w:rPr>
            </w:pPr>
            <w:r w:rsidRPr="000B26B5">
              <w:rPr>
                <w:rFonts w:cs="Arial"/>
                <w:b/>
                <w:sz w:val="24"/>
                <w:szCs w:val="24"/>
              </w:rPr>
              <w:t xml:space="preserve">Requerimientos a la FCEN </w:t>
            </w:r>
            <w:r w:rsidRPr="000B26B5">
              <w:rPr>
                <w:rFonts w:cs="Arial"/>
                <w:sz w:val="24"/>
                <w:szCs w:val="24"/>
              </w:rPr>
              <w:t>(marcar con una X conforme definiciones Anexo I)</w:t>
            </w:r>
          </w:p>
        </w:tc>
        <w:tc>
          <w:tcPr>
            <w:tcW w:w="533" w:type="pct"/>
            <w:vAlign w:val="center"/>
          </w:tcPr>
          <w:p w:rsidR="00E75518" w:rsidRPr="000B26B5" w:rsidRDefault="00E75518" w:rsidP="005058E6">
            <w:pPr>
              <w:rPr>
                <w:rFonts w:cs="Arial"/>
                <w:sz w:val="24"/>
                <w:szCs w:val="24"/>
              </w:rPr>
            </w:pPr>
            <w:r w:rsidRPr="000B26B5">
              <w:rPr>
                <w:rFonts w:cs="Arial"/>
                <w:sz w:val="24"/>
                <w:szCs w:val="24"/>
              </w:rPr>
              <w:t>Uso del Logo</w:t>
            </w:r>
          </w:p>
        </w:tc>
        <w:tc>
          <w:tcPr>
            <w:tcW w:w="156" w:type="pct"/>
            <w:vAlign w:val="center"/>
          </w:tcPr>
          <w:p w:rsidR="00E75518" w:rsidRPr="000B26B5" w:rsidRDefault="00E75518" w:rsidP="005058E6">
            <w:pPr>
              <w:rPr>
                <w:rFonts w:cs="Arial"/>
                <w:sz w:val="24"/>
                <w:szCs w:val="24"/>
              </w:rPr>
            </w:pPr>
          </w:p>
        </w:tc>
        <w:tc>
          <w:tcPr>
            <w:tcW w:w="734" w:type="pct"/>
            <w:vAlign w:val="center"/>
          </w:tcPr>
          <w:p w:rsidR="00E75518" w:rsidRPr="000B26B5" w:rsidRDefault="00E75518" w:rsidP="005058E6">
            <w:pPr>
              <w:rPr>
                <w:rFonts w:cs="Arial"/>
                <w:sz w:val="24"/>
                <w:szCs w:val="24"/>
              </w:rPr>
            </w:pPr>
            <w:r w:rsidRPr="000B26B5">
              <w:rPr>
                <w:rFonts w:cs="Arial"/>
                <w:sz w:val="24"/>
                <w:szCs w:val="24"/>
              </w:rPr>
              <w:t>Apoyo logístico</w:t>
            </w:r>
          </w:p>
        </w:tc>
        <w:tc>
          <w:tcPr>
            <w:tcW w:w="209" w:type="pct"/>
            <w:vAlign w:val="center"/>
          </w:tcPr>
          <w:p w:rsidR="00E75518" w:rsidRPr="000B26B5" w:rsidRDefault="00E75518" w:rsidP="005058E6">
            <w:pPr>
              <w:rPr>
                <w:rFonts w:cs="Arial"/>
                <w:sz w:val="24"/>
                <w:szCs w:val="24"/>
              </w:rPr>
            </w:pPr>
          </w:p>
        </w:tc>
        <w:tc>
          <w:tcPr>
            <w:tcW w:w="408" w:type="pct"/>
            <w:vAlign w:val="center"/>
          </w:tcPr>
          <w:p w:rsidR="00E75518" w:rsidRPr="000B26B5" w:rsidRDefault="00E75518" w:rsidP="005058E6">
            <w:pPr>
              <w:rPr>
                <w:rFonts w:cs="Arial"/>
                <w:sz w:val="24"/>
                <w:szCs w:val="24"/>
              </w:rPr>
            </w:pPr>
          </w:p>
        </w:tc>
        <w:tc>
          <w:tcPr>
            <w:tcW w:w="156" w:type="pct"/>
            <w:vAlign w:val="center"/>
          </w:tcPr>
          <w:p w:rsidR="00E75518" w:rsidRPr="000B26B5" w:rsidRDefault="00E75518" w:rsidP="005058E6">
            <w:pPr>
              <w:rPr>
                <w:rFonts w:cs="Arial"/>
                <w:sz w:val="24"/>
                <w:szCs w:val="24"/>
              </w:rPr>
            </w:pPr>
          </w:p>
        </w:tc>
        <w:tc>
          <w:tcPr>
            <w:tcW w:w="626" w:type="pct"/>
            <w:vAlign w:val="center"/>
          </w:tcPr>
          <w:p w:rsidR="00E75518" w:rsidRPr="000B26B5" w:rsidRDefault="00E75518" w:rsidP="005058E6">
            <w:pPr>
              <w:rPr>
                <w:rFonts w:cs="Arial"/>
                <w:sz w:val="24"/>
                <w:szCs w:val="24"/>
              </w:rPr>
            </w:pPr>
            <w:r w:rsidRPr="000B26B5">
              <w:rPr>
                <w:rFonts w:cs="Arial"/>
                <w:sz w:val="24"/>
                <w:szCs w:val="24"/>
              </w:rPr>
              <w:t>Uso de Instalaciones</w:t>
            </w:r>
          </w:p>
        </w:tc>
        <w:tc>
          <w:tcPr>
            <w:tcW w:w="156" w:type="pct"/>
            <w:vAlign w:val="center"/>
          </w:tcPr>
          <w:p w:rsidR="00E75518" w:rsidRPr="000B26B5" w:rsidRDefault="00E75518" w:rsidP="005058E6">
            <w:pPr>
              <w:rPr>
                <w:rFonts w:cs="Arial"/>
                <w:sz w:val="24"/>
                <w:szCs w:val="24"/>
              </w:rPr>
            </w:pPr>
          </w:p>
        </w:tc>
        <w:tc>
          <w:tcPr>
            <w:tcW w:w="989" w:type="pct"/>
            <w:vAlign w:val="center"/>
          </w:tcPr>
          <w:p w:rsidR="00E75518" w:rsidRPr="000B26B5" w:rsidRDefault="00E75518" w:rsidP="005058E6">
            <w:pPr>
              <w:rPr>
                <w:rFonts w:cs="Arial"/>
                <w:sz w:val="24"/>
                <w:szCs w:val="24"/>
              </w:rPr>
            </w:pPr>
            <w:r w:rsidRPr="000B26B5">
              <w:rPr>
                <w:rFonts w:cs="Arial"/>
                <w:sz w:val="24"/>
                <w:szCs w:val="24"/>
              </w:rPr>
              <w:t>Difusión en medios de Comunicación</w:t>
            </w:r>
          </w:p>
        </w:tc>
        <w:tc>
          <w:tcPr>
            <w:tcW w:w="211" w:type="pct"/>
          </w:tcPr>
          <w:p w:rsidR="00E75518" w:rsidRPr="000B26B5" w:rsidRDefault="00E75518" w:rsidP="005058E6">
            <w:pPr>
              <w:jc w:val="both"/>
              <w:rPr>
                <w:rFonts w:cs="Arial"/>
                <w:sz w:val="24"/>
                <w:szCs w:val="24"/>
              </w:rPr>
            </w:pPr>
          </w:p>
        </w:tc>
      </w:tr>
      <w:tr w:rsidR="00E75518" w:rsidRPr="000B26B5" w:rsidTr="005058E6">
        <w:tc>
          <w:tcPr>
            <w:tcW w:w="821" w:type="pct"/>
            <w:vMerge w:val="restart"/>
          </w:tcPr>
          <w:p w:rsidR="00E75518" w:rsidRPr="000B26B5" w:rsidRDefault="00E75518" w:rsidP="005058E6">
            <w:pPr>
              <w:jc w:val="both"/>
              <w:rPr>
                <w:rFonts w:cs="Arial"/>
                <w:b/>
                <w:sz w:val="24"/>
                <w:szCs w:val="24"/>
              </w:rPr>
            </w:pPr>
            <w:r w:rsidRPr="000B26B5">
              <w:rPr>
                <w:rFonts w:cs="Arial"/>
                <w:b/>
                <w:sz w:val="24"/>
                <w:szCs w:val="24"/>
              </w:rPr>
              <w:t>Datos del solicitante</w:t>
            </w:r>
          </w:p>
        </w:tc>
        <w:tc>
          <w:tcPr>
            <w:tcW w:w="1633" w:type="pct"/>
            <w:gridSpan w:val="4"/>
          </w:tcPr>
          <w:p w:rsidR="00E75518" w:rsidRPr="000B26B5" w:rsidRDefault="00E75518" w:rsidP="005058E6">
            <w:pPr>
              <w:jc w:val="both"/>
              <w:rPr>
                <w:rFonts w:cs="Arial"/>
                <w:sz w:val="24"/>
                <w:szCs w:val="24"/>
              </w:rPr>
            </w:pPr>
          </w:p>
        </w:tc>
        <w:tc>
          <w:tcPr>
            <w:tcW w:w="2546" w:type="pct"/>
            <w:gridSpan w:val="6"/>
          </w:tcPr>
          <w:p w:rsidR="00E75518" w:rsidRPr="000B26B5" w:rsidRDefault="00E75518" w:rsidP="005058E6">
            <w:pPr>
              <w:jc w:val="both"/>
              <w:rPr>
                <w:rFonts w:cs="Arial"/>
                <w:sz w:val="24"/>
                <w:szCs w:val="24"/>
              </w:rPr>
            </w:pPr>
            <w:r w:rsidRPr="000B26B5">
              <w:rPr>
                <w:rFonts w:cs="Arial"/>
                <w:sz w:val="24"/>
                <w:szCs w:val="24"/>
              </w:rPr>
              <w:t>Correo electrónico:</w:t>
            </w:r>
          </w:p>
        </w:tc>
      </w:tr>
      <w:tr w:rsidR="00E75518" w:rsidRPr="000B26B5" w:rsidTr="005058E6">
        <w:tc>
          <w:tcPr>
            <w:tcW w:w="821" w:type="pct"/>
            <w:vMerge/>
          </w:tcPr>
          <w:p w:rsidR="00E75518" w:rsidRPr="000B26B5" w:rsidRDefault="00E75518" w:rsidP="005058E6">
            <w:pPr>
              <w:jc w:val="both"/>
              <w:rPr>
                <w:rFonts w:cs="Arial"/>
                <w:b/>
                <w:sz w:val="24"/>
                <w:szCs w:val="24"/>
              </w:rPr>
            </w:pPr>
          </w:p>
        </w:tc>
        <w:tc>
          <w:tcPr>
            <w:tcW w:w="1633" w:type="pct"/>
            <w:gridSpan w:val="4"/>
          </w:tcPr>
          <w:p w:rsidR="00E75518" w:rsidRPr="000B26B5" w:rsidRDefault="00E75518" w:rsidP="005058E6">
            <w:pPr>
              <w:jc w:val="both"/>
              <w:rPr>
                <w:rFonts w:cs="Arial"/>
                <w:sz w:val="24"/>
                <w:szCs w:val="24"/>
              </w:rPr>
            </w:pPr>
          </w:p>
        </w:tc>
        <w:tc>
          <w:tcPr>
            <w:tcW w:w="2546" w:type="pct"/>
            <w:gridSpan w:val="6"/>
          </w:tcPr>
          <w:p w:rsidR="00E75518" w:rsidRPr="000B26B5" w:rsidRDefault="00E75518" w:rsidP="005058E6">
            <w:pPr>
              <w:jc w:val="both"/>
              <w:rPr>
                <w:rFonts w:cs="Arial"/>
                <w:sz w:val="24"/>
                <w:szCs w:val="24"/>
              </w:rPr>
            </w:pPr>
            <w:r w:rsidRPr="000B26B5">
              <w:rPr>
                <w:rFonts w:cs="Arial"/>
                <w:sz w:val="24"/>
                <w:szCs w:val="24"/>
              </w:rPr>
              <w:t>Teléfono:</w:t>
            </w:r>
          </w:p>
        </w:tc>
      </w:tr>
    </w:tbl>
    <w:p w:rsidR="00E75518" w:rsidRPr="000B26B5" w:rsidRDefault="00E75518" w:rsidP="00E75518"/>
    <w:p w:rsidR="00E75518" w:rsidRPr="000B26B5" w:rsidRDefault="00E75518" w:rsidP="00E75518">
      <w:pPr>
        <w:rPr>
          <w:b/>
          <w:sz w:val="24"/>
          <w:szCs w:val="24"/>
        </w:rPr>
      </w:pPr>
      <w:r w:rsidRPr="000B26B5">
        <w:rPr>
          <w:b/>
          <w:sz w:val="24"/>
          <w:szCs w:val="24"/>
        </w:rPr>
        <w:t>Completar, en caso de corresponder, para actividades académico/científicas/tecnológicas</w:t>
      </w:r>
    </w:p>
    <w:tbl>
      <w:tblPr>
        <w:tblStyle w:val="Tablaconcuadrcula"/>
        <w:tblW w:w="5000" w:type="pct"/>
        <w:tblLook w:val="04A0" w:firstRow="1" w:lastRow="0" w:firstColumn="1" w:lastColumn="0" w:noHBand="0" w:noVBand="1"/>
      </w:tblPr>
      <w:tblGrid>
        <w:gridCol w:w="2228"/>
        <w:gridCol w:w="4475"/>
        <w:gridCol w:w="6865"/>
      </w:tblGrid>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 xml:space="preserve">Explicitar </w:t>
            </w:r>
            <w:r w:rsidRPr="000B26B5">
              <w:rPr>
                <w:rFonts w:cs="Arial"/>
                <w:sz w:val="24"/>
                <w:szCs w:val="24"/>
              </w:rPr>
              <w:t>(según el caso)</w:t>
            </w:r>
          </w:p>
        </w:tc>
        <w:tc>
          <w:tcPr>
            <w:tcW w:w="4179" w:type="pct"/>
            <w:gridSpan w:val="2"/>
          </w:tcPr>
          <w:p w:rsidR="00E75518" w:rsidRPr="000B26B5" w:rsidRDefault="00E75518" w:rsidP="005058E6">
            <w:pPr>
              <w:jc w:val="both"/>
              <w:rPr>
                <w:rFonts w:cs="Arial"/>
                <w:sz w:val="24"/>
                <w:szCs w:val="24"/>
              </w:rPr>
            </w:pPr>
            <w:r w:rsidRPr="000B26B5">
              <w:rPr>
                <w:rFonts w:cs="Arial"/>
                <w:sz w:val="24"/>
                <w:szCs w:val="24"/>
              </w:rPr>
              <w:t>Curso – Seminario – Simposio – Jornada – Taller – Otra</w:t>
            </w:r>
          </w:p>
        </w:tc>
      </w:tr>
      <w:tr w:rsidR="00E75518" w:rsidRPr="000B26B5" w:rsidTr="005058E6">
        <w:tc>
          <w:tcPr>
            <w:tcW w:w="821" w:type="pct"/>
          </w:tcPr>
          <w:p w:rsidR="00E75518" w:rsidRPr="000B26B5" w:rsidRDefault="00E75518" w:rsidP="005058E6">
            <w:pPr>
              <w:jc w:val="both"/>
              <w:rPr>
                <w:rFonts w:cs="Arial"/>
                <w:b/>
                <w:sz w:val="24"/>
                <w:szCs w:val="24"/>
              </w:rPr>
            </w:pPr>
            <w:r w:rsidRPr="000B26B5">
              <w:rPr>
                <w:rFonts w:cs="Arial"/>
                <w:b/>
                <w:sz w:val="24"/>
                <w:szCs w:val="24"/>
              </w:rPr>
              <w:t>Institución organizadora</w:t>
            </w:r>
          </w:p>
        </w:tc>
        <w:tc>
          <w:tcPr>
            <w:tcW w:w="4179" w:type="pct"/>
            <w:gridSpan w:val="2"/>
          </w:tcPr>
          <w:p w:rsidR="00E75518" w:rsidRPr="000B26B5" w:rsidRDefault="00E75518" w:rsidP="005058E6">
            <w:pPr>
              <w:jc w:val="both"/>
              <w:rPr>
                <w:rFonts w:cs="Arial"/>
                <w:sz w:val="24"/>
                <w:szCs w:val="24"/>
              </w:rPr>
            </w:pPr>
          </w:p>
        </w:tc>
      </w:tr>
      <w:tr w:rsidR="00E75518" w:rsidRPr="000B26B5" w:rsidTr="005058E6">
        <w:trPr>
          <w:trHeight w:val="285"/>
        </w:trPr>
        <w:tc>
          <w:tcPr>
            <w:tcW w:w="821" w:type="pct"/>
            <w:vMerge w:val="restart"/>
          </w:tcPr>
          <w:p w:rsidR="00E75518" w:rsidRPr="000B26B5" w:rsidRDefault="00E75518" w:rsidP="005058E6">
            <w:pPr>
              <w:jc w:val="both"/>
              <w:rPr>
                <w:rFonts w:cs="Arial"/>
                <w:b/>
                <w:sz w:val="24"/>
                <w:szCs w:val="24"/>
              </w:rPr>
            </w:pPr>
            <w:r w:rsidRPr="000B26B5">
              <w:rPr>
                <w:rFonts w:cs="Arial"/>
                <w:b/>
                <w:sz w:val="24"/>
                <w:szCs w:val="24"/>
              </w:rPr>
              <w:t>Autoridad referente</w:t>
            </w:r>
          </w:p>
        </w:tc>
        <w:tc>
          <w:tcPr>
            <w:tcW w:w="1649" w:type="pct"/>
            <w:vMerge w:val="restart"/>
          </w:tcPr>
          <w:p w:rsidR="00E75518" w:rsidRDefault="00E75518" w:rsidP="005058E6">
            <w:pPr>
              <w:jc w:val="both"/>
              <w:rPr>
                <w:rFonts w:cs="Arial"/>
                <w:sz w:val="24"/>
                <w:szCs w:val="24"/>
              </w:rPr>
            </w:pPr>
            <w:r w:rsidRPr="000B26B5">
              <w:rPr>
                <w:rFonts w:cs="Arial"/>
                <w:sz w:val="24"/>
                <w:szCs w:val="24"/>
              </w:rPr>
              <w:t>Apellido y nombre</w:t>
            </w:r>
          </w:p>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Correo electrónico:</w:t>
            </w:r>
          </w:p>
        </w:tc>
      </w:tr>
      <w:tr w:rsidR="00E75518" w:rsidRPr="000B26B5" w:rsidTr="005058E6">
        <w:trPr>
          <w:trHeight w:val="301"/>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301"/>
        </w:trPr>
        <w:tc>
          <w:tcPr>
            <w:tcW w:w="821" w:type="pct"/>
            <w:vMerge w:val="restart"/>
          </w:tcPr>
          <w:p w:rsidR="00E75518" w:rsidRPr="000B26B5" w:rsidRDefault="00E75518" w:rsidP="005058E6">
            <w:pPr>
              <w:jc w:val="both"/>
              <w:rPr>
                <w:rFonts w:cs="Arial"/>
                <w:b/>
                <w:sz w:val="24"/>
                <w:szCs w:val="24"/>
              </w:rPr>
            </w:pPr>
            <w:r w:rsidRPr="000B26B5">
              <w:rPr>
                <w:rFonts w:cs="Arial"/>
                <w:b/>
                <w:sz w:val="24"/>
                <w:szCs w:val="24"/>
              </w:rPr>
              <w:t>Comité organizador</w:t>
            </w:r>
          </w:p>
          <w:p w:rsidR="00E75518" w:rsidRPr="000B26B5" w:rsidRDefault="00E75518" w:rsidP="005058E6">
            <w:pPr>
              <w:jc w:val="both"/>
              <w:rPr>
                <w:rFonts w:cs="Arial"/>
                <w:b/>
                <w:sz w:val="24"/>
                <w:szCs w:val="24"/>
              </w:rPr>
            </w:pPr>
            <w:r w:rsidRPr="000B26B5">
              <w:rPr>
                <w:rFonts w:cs="Arial"/>
                <w:b/>
                <w:sz w:val="24"/>
                <w:szCs w:val="24"/>
              </w:rPr>
              <w:t>Funciones</w:t>
            </w:r>
          </w:p>
        </w:tc>
        <w:tc>
          <w:tcPr>
            <w:tcW w:w="1649" w:type="pct"/>
            <w:vMerge w:val="restart"/>
          </w:tcPr>
          <w:p w:rsidR="00E75518" w:rsidRDefault="00E75518" w:rsidP="005058E6">
            <w:pPr>
              <w:jc w:val="both"/>
              <w:rPr>
                <w:rFonts w:cs="Arial"/>
                <w:sz w:val="24"/>
                <w:szCs w:val="24"/>
              </w:rPr>
            </w:pPr>
            <w:r w:rsidRPr="000B26B5">
              <w:rPr>
                <w:rFonts w:cs="Arial"/>
                <w:sz w:val="24"/>
                <w:szCs w:val="24"/>
              </w:rPr>
              <w:t>Apellido y nombre</w:t>
            </w:r>
          </w:p>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Correo electrónico:</w:t>
            </w:r>
          </w:p>
        </w:tc>
      </w:tr>
      <w:tr w:rsidR="00E75518" w:rsidRPr="000B26B5" w:rsidTr="005058E6">
        <w:trPr>
          <w:trHeight w:val="268"/>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268"/>
        </w:trPr>
        <w:tc>
          <w:tcPr>
            <w:tcW w:w="821" w:type="pct"/>
            <w:vMerge/>
          </w:tcPr>
          <w:p w:rsidR="00E75518" w:rsidRPr="000B26B5" w:rsidRDefault="00E75518" w:rsidP="005058E6">
            <w:pPr>
              <w:jc w:val="both"/>
              <w:rPr>
                <w:rFonts w:cs="Arial"/>
                <w:b/>
                <w:sz w:val="24"/>
                <w:szCs w:val="24"/>
              </w:rPr>
            </w:pPr>
          </w:p>
        </w:tc>
        <w:tc>
          <w:tcPr>
            <w:tcW w:w="1649" w:type="pct"/>
            <w:vMerge w:val="restart"/>
          </w:tcPr>
          <w:p w:rsidR="00E75518" w:rsidRPr="000B26B5" w:rsidRDefault="00E75518" w:rsidP="005058E6">
            <w:pPr>
              <w:jc w:val="both"/>
              <w:rPr>
                <w:rFonts w:cs="Arial"/>
                <w:sz w:val="24"/>
                <w:szCs w:val="24"/>
              </w:rPr>
            </w:pPr>
            <w:r w:rsidRPr="000B26B5">
              <w:rPr>
                <w:rFonts w:cs="Arial"/>
                <w:sz w:val="24"/>
                <w:szCs w:val="24"/>
              </w:rPr>
              <w:t>Apellido y nombre</w:t>
            </w:r>
          </w:p>
        </w:tc>
        <w:tc>
          <w:tcPr>
            <w:tcW w:w="2530" w:type="pct"/>
          </w:tcPr>
          <w:p w:rsidR="00E75518" w:rsidRPr="000B26B5" w:rsidRDefault="00E75518" w:rsidP="005058E6">
            <w:pPr>
              <w:jc w:val="both"/>
              <w:rPr>
                <w:rFonts w:cs="Arial"/>
                <w:sz w:val="24"/>
                <w:szCs w:val="24"/>
              </w:rPr>
            </w:pPr>
            <w:r w:rsidRPr="000B26B5">
              <w:rPr>
                <w:rFonts w:cs="Arial"/>
                <w:sz w:val="24"/>
                <w:szCs w:val="24"/>
              </w:rPr>
              <w:t>Correo electrónico:</w:t>
            </w:r>
          </w:p>
        </w:tc>
      </w:tr>
      <w:tr w:rsidR="00E75518" w:rsidRPr="000B26B5" w:rsidTr="005058E6">
        <w:trPr>
          <w:trHeight w:val="268"/>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268"/>
        </w:trPr>
        <w:tc>
          <w:tcPr>
            <w:tcW w:w="821" w:type="pct"/>
            <w:vMerge/>
          </w:tcPr>
          <w:p w:rsidR="00E75518" w:rsidRPr="000B26B5" w:rsidRDefault="00E75518" w:rsidP="005058E6">
            <w:pPr>
              <w:jc w:val="both"/>
              <w:rPr>
                <w:rFonts w:cs="Arial"/>
                <w:b/>
                <w:sz w:val="24"/>
                <w:szCs w:val="24"/>
              </w:rPr>
            </w:pPr>
          </w:p>
        </w:tc>
        <w:tc>
          <w:tcPr>
            <w:tcW w:w="1649" w:type="pct"/>
            <w:vMerge w:val="restart"/>
          </w:tcPr>
          <w:p w:rsidR="00E75518" w:rsidRDefault="00E75518" w:rsidP="005058E6">
            <w:pPr>
              <w:jc w:val="both"/>
              <w:rPr>
                <w:rFonts w:cs="Arial"/>
                <w:sz w:val="24"/>
                <w:szCs w:val="24"/>
              </w:rPr>
            </w:pPr>
            <w:r w:rsidRPr="000B26B5">
              <w:rPr>
                <w:rFonts w:cs="Arial"/>
                <w:sz w:val="24"/>
                <w:szCs w:val="24"/>
              </w:rPr>
              <w:t>Apellido y nombre</w:t>
            </w:r>
          </w:p>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Correo electrónico:</w:t>
            </w:r>
          </w:p>
        </w:tc>
      </w:tr>
      <w:tr w:rsidR="00E75518" w:rsidRPr="000B26B5" w:rsidTr="005058E6">
        <w:trPr>
          <w:trHeight w:val="268"/>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318"/>
        </w:trPr>
        <w:tc>
          <w:tcPr>
            <w:tcW w:w="821" w:type="pct"/>
            <w:vMerge/>
          </w:tcPr>
          <w:p w:rsidR="00E75518" w:rsidRPr="000B26B5" w:rsidRDefault="00E75518" w:rsidP="005058E6">
            <w:pPr>
              <w:jc w:val="both"/>
              <w:rPr>
                <w:rFonts w:cs="Arial"/>
                <w:b/>
                <w:sz w:val="24"/>
                <w:szCs w:val="24"/>
              </w:rPr>
            </w:pPr>
          </w:p>
        </w:tc>
        <w:tc>
          <w:tcPr>
            <w:tcW w:w="1649" w:type="pct"/>
            <w:vMerge w:val="restart"/>
          </w:tcPr>
          <w:p w:rsidR="00E75518" w:rsidRDefault="00E75518" w:rsidP="005058E6">
            <w:pPr>
              <w:jc w:val="both"/>
              <w:rPr>
                <w:rFonts w:cs="Arial"/>
                <w:sz w:val="24"/>
                <w:szCs w:val="24"/>
              </w:rPr>
            </w:pPr>
            <w:r w:rsidRPr="000B26B5">
              <w:rPr>
                <w:rFonts w:cs="Arial"/>
                <w:sz w:val="24"/>
                <w:szCs w:val="24"/>
              </w:rPr>
              <w:t>Apellido y nombre</w:t>
            </w:r>
          </w:p>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 xml:space="preserve">Correo electrónico: </w:t>
            </w:r>
          </w:p>
        </w:tc>
      </w:tr>
      <w:tr w:rsidR="00E75518" w:rsidRPr="000B26B5" w:rsidTr="005058E6">
        <w:trPr>
          <w:trHeight w:val="251"/>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251"/>
        </w:trPr>
        <w:tc>
          <w:tcPr>
            <w:tcW w:w="821" w:type="pct"/>
            <w:vMerge/>
          </w:tcPr>
          <w:p w:rsidR="00E75518" w:rsidRPr="000B26B5" w:rsidRDefault="00E75518" w:rsidP="005058E6">
            <w:pPr>
              <w:jc w:val="both"/>
              <w:rPr>
                <w:rFonts w:cs="Arial"/>
                <w:b/>
                <w:sz w:val="24"/>
                <w:szCs w:val="24"/>
              </w:rPr>
            </w:pPr>
          </w:p>
        </w:tc>
        <w:tc>
          <w:tcPr>
            <w:tcW w:w="1649" w:type="pct"/>
            <w:vMerge w:val="restart"/>
          </w:tcPr>
          <w:p w:rsidR="00E75518" w:rsidRDefault="00E75518" w:rsidP="005058E6">
            <w:pPr>
              <w:jc w:val="both"/>
              <w:rPr>
                <w:rFonts w:cs="Arial"/>
                <w:sz w:val="24"/>
                <w:szCs w:val="24"/>
              </w:rPr>
            </w:pPr>
            <w:r w:rsidRPr="000B26B5">
              <w:rPr>
                <w:rFonts w:cs="Arial"/>
                <w:sz w:val="24"/>
                <w:szCs w:val="24"/>
              </w:rPr>
              <w:t>Apellido y nombre</w:t>
            </w:r>
          </w:p>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 xml:space="preserve">Correo electrónico: </w:t>
            </w:r>
          </w:p>
        </w:tc>
      </w:tr>
      <w:tr w:rsidR="00E75518" w:rsidRPr="000B26B5" w:rsidTr="005058E6">
        <w:trPr>
          <w:trHeight w:val="318"/>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318"/>
        </w:trPr>
        <w:tc>
          <w:tcPr>
            <w:tcW w:w="821" w:type="pct"/>
            <w:vMerge/>
          </w:tcPr>
          <w:p w:rsidR="00E75518" w:rsidRPr="000B26B5" w:rsidRDefault="00E75518" w:rsidP="005058E6">
            <w:pPr>
              <w:jc w:val="both"/>
              <w:rPr>
                <w:rFonts w:cs="Arial"/>
                <w:b/>
                <w:sz w:val="24"/>
                <w:szCs w:val="24"/>
              </w:rPr>
            </w:pPr>
          </w:p>
        </w:tc>
        <w:tc>
          <w:tcPr>
            <w:tcW w:w="1649" w:type="pct"/>
            <w:vMerge w:val="restart"/>
          </w:tcPr>
          <w:p w:rsidR="00E75518" w:rsidRDefault="00E75518" w:rsidP="005058E6">
            <w:pPr>
              <w:jc w:val="both"/>
              <w:rPr>
                <w:rFonts w:cs="Arial"/>
                <w:sz w:val="24"/>
                <w:szCs w:val="24"/>
              </w:rPr>
            </w:pPr>
            <w:r w:rsidRPr="000B26B5">
              <w:rPr>
                <w:rFonts w:cs="Arial"/>
                <w:sz w:val="24"/>
                <w:szCs w:val="24"/>
              </w:rPr>
              <w:t>Apellido y nombre</w:t>
            </w:r>
          </w:p>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Teléfono:</w:t>
            </w:r>
          </w:p>
        </w:tc>
      </w:tr>
      <w:tr w:rsidR="00E75518" w:rsidRPr="000B26B5" w:rsidTr="005058E6">
        <w:trPr>
          <w:trHeight w:val="318"/>
        </w:trPr>
        <w:tc>
          <w:tcPr>
            <w:tcW w:w="821" w:type="pct"/>
            <w:vMerge/>
          </w:tcPr>
          <w:p w:rsidR="00E75518" w:rsidRPr="000B26B5" w:rsidRDefault="00E75518" w:rsidP="005058E6">
            <w:pPr>
              <w:jc w:val="both"/>
              <w:rPr>
                <w:rFonts w:cs="Arial"/>
                <w:b/>
                <w:sz w:val="24"/>
                <w:szCs w:val="24"/>
              </w:rPr>
            </w:pPr>
          </w:p>
        </w:tc>
        <w:tc>
          <w:tcPr>
            <w:tcW w:w="1649" w:type="pct"/>
            <w:vMerge/>
          </w:tcPr>
          <w:p w:rsidR="00E75518" w:rsidRPr="000B26B5" w:rsidRDefault="00E75518" w:rsidP="005058E6">
            <w:pPr>
              <w:jc w:val="both"/>
              <w:rPr>
                <w:rFonts w:cs="Arial"/>
                <w:sz w:val="24"/>
                <w:szCs w:val="24"/>
              </w:rPr>
            </w:pPr>
          </w:p>
        </w:tc>
        <w:tc>
          <w:tcPr>
            <w:tcW w:w="2530" w:type="pct"/>
          </w:tcPr>
          <w:p w:rsidR="00E75518" w:rsidRPr="000B26B5" w:rsidRDefault="00E75518" w:rsidP="005058E6">
            <w:pPr>
              <w:jc w:val="both"/>
              <w:rPr>
                <w:rFonts w:cs="Arial"/>
                <w:sz w:val="24"/>
                <w:szCs w:val="24"/>
              </w:rPr>
            </w:pPr>
            <w:r w:rsidRPr="000B26B5">
              <w:rPr>
                <w:rFonts w:cs="Arial"/>
                <w:sz w:val="24"/>
                <w:szCs w:val="24"/>
              </w:rPr>
              <w:t>Correo electrónico:</w:t>
            </w:r>
          </w:p>
        </w:tc>
      </w:tr>
      <w:tr w:rsidR="00E75518" w:rsidRPr="000B26B5" w:rsidTr="005058E6">
        <w:tc>
          <w:tcPr>
            <w:tcW w:w="821" w:type="pct"/>
          </w:tcPr>
          <w:p w:rsidR="00E75518" w:rsidRPr="000B26B5" w:rsidRDefault="00E75518" w:rsidP="005058E6">
            <w:pPr>
              <w:rPr>
                <w:rFonts w:cs="Arial"/>
                <w:sz w:val="24"/>
                <w:szCs w:val="24"/>
              </w:rPr>
            </w:pPr>
            <w:r w:rsidRPr="000B26B5">
              <w:rPr>
                <w:rFonts w:cs="Arial"/>
                <w:b/>
                <w:sz w:val="24"/>
                <w:szCs w:val="24"/>
              </w:rPr>
              <w:t xml:space="preserve">Nómina de docentes, expertos, expositores y/o relatores </w:t>
            </w:r>
            <w:r w:rsidRPr="000B26B5">
              <w:rPr>
                <w:rFonts w:cs="Arial"/>
                <w:sz w:val="24"/>
                <w:szCs w:val="24"/>
              </w:rPr>
              <w:t>aclarar tipo de participación y título</w:t>
            </w: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Contenido temático</w:t>
            </w:r>
          </w:p>
        </w:tc>
        <w:tc>
          <w:tcPr>
            <w:tcW w:w="4179" w:type="pct"/>
            <w:gridSpan w:val="2"/>
          </w:tcPr>
          <w:p w:rsidR="00E75518" w:rsidRPr="000B26B5" w:rsidRDefault="00E75518" w:rsidP="005058E6">
            <w:pPr>
              <w:jc w:val="both"/>
              <w:rPr>
                <w:rFonts w:cs="Arial"/>
                <w:sz w:val="24"/>
                <w:szCs w:val="24"/>
              </w:rPr>
            </w:pPr>
            <w:r w:rsidRPr="000B26B5">
              <w:rPr>
                <w:rFonts w:cs="Arial"/>
                <w:sz w:val="24"/>
                <w:szCs w:val="24"/>
              </w:rPr>
              <w:t>Adjuntar programa científico / Especificar si se contempla evaluación a los participantes</w:t>
            </w: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Destinatarios de la actividad</w:t>
            </w: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Carga horaria</w:t>
            </w: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Cronograma de la actividad</w:t>
            </w:r>
          </w:p>
        </w:tc>
        <w:tc>
          <w:tcPr>
            <w:tcW w:w="4179" w:type="pct"/>
            <w:gridSpan w:val="2"/>
          </w:tcPr>
          <w:p w:rsidR="00E75518" w:rsidRPr="000B26B5" w:rsidRDefault="00E75518" w:rsidP="005058E6">
            <w:pPr>
              <w:jc w:val="both"/>
              <w:rPr>
                <w:rFonts w:cs="Arial"/>
                <w:sz w:val="24"/>
                <w:szCs w:val="24"/>
              </w:rPr>
            </w:pPr>
            <w:r w:rsidRPr="000B26B5">
              <w:rPr>
                <w:rFonts w:cs="Arial"/>
                <w:sz w:val="24"/>
                <w:szCs w:val="24"/>
              </w:rPr>
              <w:t>Fecha, hora de apertura / hora de cierre (término)</w:t>
            </w: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Requisitos para la inscripción</w:t>
            </w: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Lugar de la actividad</w:t>
            </w: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Actividad arancelada</w:t>
            </w:r>
          </w:p>
        </w:tc>
        <w:tc>
          <w:tcPr>
            <w:tcW w:w="4179" w:type="pct"/>
            <w:gridSpan w:val="2"/>
          </w:tcPr>
          <w:p w:rsidR="00E75518" w:rsidRPr="000B26B5" w:rsidRDefault="00E75518" w:rsidP="005058E6">
            <w:pPr>
              <w:jc w:val="both"/>
              <w:rPr>
                <w:rFonts w:cs="Arial"/>
                <w:sz w:val="24"/>
                <w:szCs w:val="24"/>
              </w:rPr>
            </w:pPr>
            <w:r w:rsidRPr="000B26B5">
              <w:rPr>
                <w:rFonts w:cs="Arial"/>
                <w:sz w:val="24"/>
                <w:szCs w:val="24"/>
              </w:rPr>
              <w:t>Sí / No</w:t>
            </w:r>
          </w:p>
        </w:tc>
      </w:tr>
      <w:tr w:rsidR="00E75518" w:rsidRPr="000B26B5" w:rsidTr="005058E6">
        <w:trPr>
          <w:trHeight w:val="70"/>
        </w:trPr>
        <w:tc>
          <w:tcPr>
            <w:tcW w:w="821" w:type="pct"/>
          </w:tcPr>
          <w:p w:rsidR="00E75518" w:rsidRPr="000B26B5" w:rsidRDefault="00E75518" w:rsidP="005058E6">
            <w:pPr>
              <w:rPr>
                <w:rFonts w:cs="Arial"/>
                <w:b/>
                <w:sz w:val="24"/>
                <w:szCs w:val="24"/>
              </w:rPr>
            </w:pP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lastRenderedPageBreak/>
              <w:t>Participación de otras Instituciones</w:t>
            </w:r>
          </w:p>
        </w:tc>
        <w:tc>
          <w:tcPr>
            <w:tcW w:w="4179" w:type="pct"/>
            <w:gridSpan w:val="2"/>
          </w:tcPr>
          <w:p w:rsidR="00E75518" w:rsidRPr="000B26B5" w:rsidRDefault="00E75518" w:rsidP="005058E6">
            <w:pPr>
              <w:jc w:val="both"/>
              <w:rPr>
                <w:rFonts w:cs="Arial"/>
                <w:sz w:val="24"/>
                <w:szCs w:val="24"/>
              </w:rPr>
            </w:pPr>
          </w:p>
        </w:tc>
      </w:tr>
      <w:tr w:rsidR="00E75518" w:rsidRPr="000B26B5" w:rsidTr="005058E6">
        <w:tc>
          <w:tcPr>
            <w:tcW w:w="821" w:type="pct"/>
          </w:tcPr>
          <w:p w:rsidR="00E75518" w:rsidRPr="000B26B5" w:rsidRDefault="00E75518" w:rsidP="005058E6">
            <w:pPr>
              <w:rPr>
                <w:rFonts w:cs="Arial"/>
                <w:b/>
                <w:sz w:val="24"/>
                <w:szCs w:val="24"/>
              </w:rPr>
            </w:pPr>
            <w:r w:rsidRPr="000B26B5">
              <w:rPr>
                <w:rFonts w:cs="Arial"/>
                <w:b/>
                <w:sz w:val="24"/>
                <w:szCs w:val="24"/>
              </w:rPr>
              <w:t>Patrocinante/s Comercial/es</w:t>
            </w:r>
          </w:p>
        </w:tc>
        <w:tc>
          <w:tcPr>
            <w:tcW w:w="4179" w:type="pct"/>
            <w:gridSpan w:val="2"/>
          </w:tcPr>
          <w:p w:rsidR="00E75518" w:rsidRPr="000B26B5" w:rsidRDefault="00E75518" w:rsidP="005058E6">
            <w:pPr>
              <w:jc w:val="both"/>
              <w:rPr>
                <w:rFonts w:cs="Arial"/>
                <w:sz w:val="24"/>
                <w:szCs w:val="24"/>
              </w:rPr>
            </w:pPr>
          </w:p>
        </w:tc>
      </w:tr>
    </w:tbl>
    <w:p w:rsidR="00E75518" w:rsidRDefault="00E75518" w:rsidP="00E75518">
      <w:pPr>
        <w:rPr>
          <w:sz w:val="24"/>
          <w:szCs w:val="24"/>
        </w:rPr>
      </w:pPr>
    </w:p>
    <w:p w:rsidR="00E75518" w:rsidRPr="0055605F" w:rsidRDefault="00E75518" w:rsidP="00E75518">
      <w:pPr>
        <w:rPr>
          <w:rFonts w:cs="Arial"/>
          <w:sz w:val="24"/>
          <w:szCs w:val="24"/>
        </w:rPr>
      </w:pPr>
      <w:r w:rsidRPr="000B26B5">
        <w:rPr>
          <w:sz w:val="24"/>
          <w:szCs w:val="24"/>
        </w:rPr>
        <w:t>MFT/ab</w:t>
      </w:r>
    </w:p>
    <w:p w:rsidR="00EA3913" w:rsidRDefault="00EA3913"/>
    <w:sectPr w:rsidR="00EA3913" w:rsidSect="00E3098C">
      <w:pgSz w:w="16838" w:h="11906" w:orient="landscape"/>
      <w:pgMar w:top="1701" w:right="1843"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61" w:rsidRDefault="00E75518" w:rsidP="00AA663F">
    <w:pPr>
      <w:pStyle w:val="Encabezado"/>
    </w:pPr>
    <w:r>
      <w:rPr>
        <w:noProof/>
        <w:lang w:eastAsia="es-AR"/>
      </w:rPr>
      <w:drawing>
        <wp:anchor distT="0" distB="0" distL="114300" distR="114300" simplePos="0" relativeHeight="251662336" behindDoc="1" locked="0" layoutInCell="1" allowOverlap="1" wp14:anchorId="0D838157" wp14:editId="09059E35">
          <wp:simplePos x="0" y="0"/>
          <wp:positionH relativeFrom="margin">
            <wp:align>right</wp:align>
          </wp:positionH>
          <wp:positionV relativeFrom="paragraph">
            <wp:posOffset>10160</wp:posOffset>
          </wp:positionV>
          <wp:extent cx="610235" cy="376555"/>
          <wp:effectExtent l="0" t="0" r="0" b="4445"/>
          <wp:wrapTight wrapText="bothSides">
            <wp:wrapPolygon edited="0">
              <wp:start x="0" y="0"/>
              <wp:lineTo x="0" y="20762"/>
              <wp:lineTo x="20903" y="20762"/>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14:anchorId="37930230" wp14:editId="1DC7C85A">
          <wp:simplePos x="0" y="0"/>
          <wp:positionH relativeFrom="column">
            <wp:posOffset>1460072</wp:posOffset>
          </wp:positionH>
          <wp:positionV relativeFrom="paragraph">
            <wp:posOffset>87500</wp:posOffset>
          </wp:positionV>
          <wp:extent cx="873125" cy="560705"/>
          <wp:effectExtent l="0" t="0" r="3175" b="0"/>
          <wp:wrapTight wrapText="bothSides">
            <wp:wrapPolygon edited="0">
              <wp:start x="0" y="0"/>
              <wp:lineTo x="0" y="20548"/>
              <wp:lineTo x="21207" y="20548"/>
              <wp:lineTo x="212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12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14:anchorId="145DE12A" wp14:editId="7093D222">
          <wp:simplePos x="0" y="0"/>
          <wp:positionH relativeFrom="page">
            <wp:posOffset>3265740</wp:posOffset>
          </wp:positionH>
          <wp:positionV relativeFrom="paragraph">
            <wp:posOffset>7620</wp:posOffset>
          </wp:positionV>
          <wp:extent cx="2292350" cy="709295"/>
          <wp:effectExtent l="0" t="0" r="0" b="0"/>
          <wp:wrapTight wrapText="bothSides">
            <wp:wrapPolygon edited="0">
              <wp:start x="0" y="0"/>
              <wp:lineTo x="0" y="20885"/>
              <wp:lineTo x="21361" y="20885"/>
              <wp:lineTo x="2136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3">
                    <a:extLst>
                      <a:ext uri="{28A0092B-C50C-407E-A947-70E740481C1C}">
                        <a14:useLocalDpi xmlns:a14="http://schemas.microsoft.com/office/drawing/2010/main" val="0"/>
                      </a:ext>
                    </a:extLst>
                  </a:blip>
                  <a:srcRect l="22890" r="40012" b="17943"/>
                  <a:stretch>
                    <a:fillRect/>
                  </a:stretch>
                </pic:blipFill>
                <pic:spPr bwMode="auto">
                  <a:xfrm>
                    <a:off x="0" y="0"/>
                    <a:ext cx="229235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9264" behindDoc="1" locked="0" layoutInCell="1" allowOverlap="1" wp14:anchorId="71F1664C" wp14:editId="54EE6CDE">
          <wp:simplePos x="0" y="0"/>
          <wp:positionH relativeFrom="margin">
            <wp:align>left</wp:align>
          </wp:positionH>
          <wp:positionV relativeFrom="paragraph">
            <wp:posOffset>12409</wp:posOffset>
          </wp:positionV>
          <wp:extent cx="1501140" cy="777875"/>
          <wp:effectExtent l="0" t="0" r="3810" b="3175"/>
          <wp:wrapTight wrapText="bothSides">
            <wp:wrapPolygon edited="0">
              <wp:start x="0" y="0"/>
              <wp:lineTo x="0" y="21159"/>
              <wp:lineTo x="21381" y="21159"/>
              <wp:lineTo x="2138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3">
                    <a:extLst>
                      <a:ext uri="{28A0092B-C50C-407E-A947-70E740481C1C}">
                        <a14:useLocalDpi xmlns:a14="http://schemas.microsoft.com/office/drawing/2010/main" val="0"/>
                      </a:ext>
                    </a:extLst>
                  </a:blip>
                  <a:srcRect r="76855" b="16367"/>
                  <a:stretch>
                    <a:fillRect/>
                  </a:stretch>
                </pic:blipFill>
                <pic:spPr bwMode="auto">
                  <a:xfrm>
                    <a:off x="0" y="0"/>
                    <a:ext cx="150114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E61" w:rsidRDefault="00E755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32AB4"/>
    <w:multiLevelType w:val="hybridMultilevel"/>
    <w:tmpl w:val="E8DAA6B2"/>
    <w:lvl w:ilvl="0" w:tplc="2C0A000F">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B9717FC"/>
    <w:multiLevelType w:val="hybridMultilevel"/>
    <w:tmpl w:val="AFC835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18"/>
    <w:rsid w:val="00E75518"/>
    <w:rsid w:val="00EA39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A1A5-7B4A-436D-B2C8-19F4761D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518"/>
    <w:pPr>
      <w:ind w:left="720"/>
      <w:contextualSpacing/>
    </w:pPr>
  </w:style>
  <w:style w:type="table" w:styleId="Tablaconcuadrcula">
    <w:name w:val="Table Grid"/>
    <w:basedOn w:val="Tablanormal"/>
    <w:uiPriority w:val="39"/>
    <w:rsid w:val="00E7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75518"/>
    <w:pPr>
      <w:tabs>
        <w:tab w:val="center" w:pos="4252"/>
        <w:tab w:val="right" w:pos="8504"/>
      </w:tabs>
      <w:spacing w:after="0" w:line="240" w:lineRule="auto"/>
    </w:pPr>
  </w:style>
  <w:style w:type="character" w:customStyle="1" w:styleId="EncabezadoCar">
    <w:name w:val="Encabezado Car"/>
    <w:basedOn w:val="Fuentedeprrafopredeter"/>
    <w:link w:val="Encabezado"/>
    <w:rsid w:val="00E75518"/>
  </w:style>
  <w:style w:type="paragraph" w:styleId="Textodeglobo">
    <w:name w:val="Balloon Text"/>
    <w:basedOn w:val="Normal"/>
    <w:link w:val="TextodegloboCar"/>
    <w:uiPriority w:val="99"/>
    <w:semiHidden/>
    <w:unhideWhenUsed/>
    <w:rsid w:val="00E75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Abalmaceda</dc:creator>
  <cp:keywords/>
  <dc:description/>
  <cp:lastModifiedBy>Abalmaceda</cp:lastModifiedBy>
  <cp:revision>1</cp:revision>
  <cp:lastPrinted>2019-08-06T13:25:00Z</cp:lastPrinted>
  <dcterms:created xsi:type="dcterms:W3CDTF">2019-08-06T13:25:00Z</dcterms:created>
  <dcterms:modified xsi:type="dcterms:W3CDTF">2019-08-06T13:27:00Z</dcterms:modified>
</cp:coreProperties>
</file>