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UNIVERSIDAD NACIONAL DE CUYO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Facultad de Ciencias Exactas y Naturales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Licenciatura en Ciencias Básicas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Profesorado de Grado Universitario en Ciencias Básicas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Orientaciones: Biología, Física, Matemática y Química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(Plan de Estudios 2005-Ord. 129/04-C.S. y Ord. 131/04-C.S.)</w:t>
      </w:r>
    </w:p>
    <w:p>
      <w:pPr>
        <w:ind w:firstLine="708"/>
        <w:rPr>
          <w:b/>
          <w:bCs/>
          <w:sz w:val="32"/>
          <w:szCs w:val="32"/>
        </w:rPr>
      </w:pPr>
    </w:p>
    <w:p>
      <w:pPr>
        <w:ind w:firstLine="708"/>
        <w:jc w:val="center"/>
        <w:rPr>
          <w:rFonts w:hint="default"/>
          <w:b/>
          <w:bCs/>
          <w:color w:val="000000"/>
          <w:sz w:val="32"/>
          <w:szCs w:val="32"/>
          <w:lang w:val="es-MX"/>
        </w:rPr>
      </w:pPr>
      <w:r>
        <w:rPr>
          <w:b/>
          <w:bCs/>
          <w:color w:val="000000"/>
          <w:sz w:val="32"/>
          <w:szCs w:val="32"/>
        </w:rPr>
        <w:t>Espacio Curricular: Introducción a la Ciencia del Comportamiento</w:t>
      </w:r>
      <w:r>
        <w:rPr>
          <w:rFonts w:hint="default"/>
          <w:b/>
          <w:bCs/>
          <w:color w:val="000000"/>
          <w:sz w:val="32"/>
          <w:szCs w:val="32"/>
          <w:lang w:val="es-AR"/>
        </w:rPr>
        <w:t>. Año</w:t>
      </w:r>
      <w:r>
        <w:rPr>
          <w:rFonts w:hint="default"/>
          <w:b/>
          <w:bCs/>
          <w:color w:val="000000"/>
          <w:sz w:val="32"/>
          <w:szCs w:val="32"/>
          <w:lang w:val="es-MX"/>
        </w:rPr>
        <w:t xml:space="preserve"> 2020</w:t>
      </w:r>
    </w:p>
    <w:p>
      <w:pPr>
        <w:jc w:val="center"/>
        <w:rPr>
          <w:color w:val="000000"/>
        </w:rPr>
      </w:pPr>
    </w:p>
    <w:p>
      <w:pPr>
        <w:ind w:firstLine="708"/>
        <w:jc w:val="left"/>
        <w:rPr>
          <w:b/>
          <w:bCs/>
          <w:color w:val="000000"/>
          <w:sz w:val="32"/>
          <w:szCs w:val="32"/>
        </w:rPr>
      </w:pPr>
    </w:p>
    <w:p>
      <w:pPr>
        <w:ind w:firstLine="708"/>
        <w:jc w:val="center"/>
        <w:rPr>
          <w:rFonts w:hint="default"/>
          <w:b/>
          <w:bCs/>
          <w:color w:val="000000"/>
          <w:sz w:val="32"/>
          <w:szCs w:val="32"/>
          <w:lang w:val="es-AR"/>
        </w:rPr>
      </w:pPr>
      <w:r>
        <w:rPr>
          <w:rFonts w:hint="default"/>
          <w:b/>
          <w:bCs/>
          <w:color w:val="000000"/>
          <w:sz w:val="32"/>
          <w:szCs w:val="32"/>
          <w:lang w:val="es-AR"/>
        </w:rPr>
        <w:t>Cronograma de actividades</w:t>
      </w:r>
    </w:p>
    <w:p>
      <w:pPr>
        <w:ind w:firstLine="708"/>
        <w:jc w:val="left"/>
        <w:rPr>
          <w:rFonts w:hint="default"/>
          <w:b/>
          <w:bCs/>
          <w:color w:val="000000"/>
          <w:sz w:val="32"/>
          <w:szCs w:val="32"/>
          <w:lang w:val="es-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643"/>
        <w:gridCol w:w="203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  <w:t>Fecha</w:t>
            </w:r>
          </w:p>
        </w:tc>
        <w:tc>
          <w:tcPr>
            <w:tcW w:w="1643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  <w:t>Clase N°</w:t>
            </w:r>
          </w:p>
        </w:tc>
        <w:tc>
          <w:tcPr>
            <w:tcW w:w="203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  <w:t>Temas</w:t>
            </w:r>
          </w:p>
        </w:tc>
        <w:tc>
          <w:tcPr>
            <w:tcW w:w="203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  <w:t>Artículos a discutir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9/10/2020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I-II-III</w:t>
            </w:r>
          </w:p>
        </w:tc>
        <w:tc>
          <w:tcPr>
            <w:tcW w:w="2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16/10/2020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IV-V</w:t>
            </w:r>
          </w:p>
        </w:tc>
        <w:tc>
          <w:tcPr>
            <w:tcW w:w="2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19/10/2020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VI-VII</w:t>
            </w:r>
          </w:p>
        </w:tc>
        <w:tc>
          <w:tcPr>
            <w:tcW w:w="2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  <w:t>2016 Mariette &amp; Buchanan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23/10/2020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VIII</w:t>
            </w:r>
          </w:p>
        </w:tc>
        <w:tc>
          <w:tcPr>
            <w:tcW w:w="2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  <w:t>2019 Kalb et 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26/10/2020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</w:t>
            </w:r>
          </w:p>
        </w:tc>
        <w:tc>
          <w:tcPr>
            <w:tcW w:w="2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30/10/2020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2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  <w:t>2013 Clutton Brock &amp; Huchard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2/11/2020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</w:p>
        </w:tc>
        <w:tc>
          <w:tcPr>
            <w:tcW w:w="2035" w:type="dxa"/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Seminario</w:t>
            </w:r>
          </w:p>
        </w:tc>
        <w:tc>
          <w:tcPr>
            <w:tcW w:w="2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6/11/2020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</w:p>
        </w:tc>
        <w:tc>
          <w:tcPr>
            <w:tcW w:w="2035" w:type="dxa"/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Parcial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  <w:t xml:space="preserve"> I</w:t>
            </w:r>
          </w:p>
        </w:tc>
        <w:tc>
          <w:tcPr>
            <w:tcW w:w="2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9/11/2020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  <w:t>7</w:t>
            </w:r>
          </w:p>
        </w:tc>
        <w:tc>
          <w:tcPr>
            <w:tcW w:w="2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XI-XII</w:t>
            </w:r>
          </w:p>
        </w:tc>
        <w:tc>
          <w:tcPr>
            <w:tcW w:w="2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13/11/2020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  <w:t>8</w:t>
            </w:r>
          </w:p>
        </w:tc>
        <w:tc>
          <w:tcPr>
            <w:tcW w:w="2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XIII-XIV</w:t>
            </w:r>
          </w:p>
        </w:tc>
        <w:tc>
          <w:tcPr>
            <w:tcW w:w="2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  <w:t>2013 Bateson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16/11/2020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  <w:t>9</w:t>
            </w:r>
          </w:p>
        </w:tc>
        <w:tc>
          <w:tcPr>
            <w:tcW w:w="2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XV-XVI</w:t>
            </w:r>
          </w:p>
        </w:tc>
        <w:tc>
          <w:tcPr>
            <w:tcW w:w="2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20/11/2020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  <w:t>0</w:t>
            </w:r>
          </w:p>
        </w:tc>
        <w:tc>
          <w:tcPr>
            <w:tcW w:w="2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XVII</w:t>
            </w:r>
          </w:p>
        </w:tc>
        <w:tc>
          <w:tcPr>
            <w:tcW w:w="2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  <w:t>2020 Abbot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27/11/2020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</w:p>
        </w:tc>
        <w:tc>
          <w:tcPr>
            <w:tcW w:w="2035" w:type="dxa"/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Seminario</w:t>
            </w:r>
          </w:p>
        </w:tc>
        <w:tc>
          <w:tcPr>
            <w:tcW w:w="2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b/>
                <w:bCs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30/11/2020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</w:p>
        </w:tc>
        <w:tc>
          <w:tcPr>
            <w:tcW w:w="2035" w:type="dxa"/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color w:val="000000"/>
                <w:sz w:val="32"/>
                <w:szCs w:val="32"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Parcial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s-AR" w:eastAsia="zh-CN" w:bidi="ar"/>
              </w:rPr>
              <w:t xml:space="preserve"> II</w:t>
            </w:r>
          </w:p>
        </w:tc>
        <w:tc>
          <w:tcPr>
            <w:tcW w:w="2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708"/>
        <w:jc w:val="left"/>
        <w:rPr>
          <w:rFonts w:hint="default"/>
          <w:b/>
          <w:bCs/>
          <w:color w:val="000000"/>
          <w:sz w:val="32"/>
          <w:szCs w:val="32"/>
          <w:lang w:val="es-AR"/>
        </w:rPr>
      </w:pPr>
    </w:p>
    <w:p>
      <w:pPr>
        <w:rPr>
          <w:color w:val="000000"/>
        </w:rPr>
      </w:pPr>
    </w:p>
    <w:p>
      <w:pPr>
        <w:rPr>
          <w:rFonts w:hint="default"/>
          <w:lang w:val="es-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433B5"/>
    <w:rsid w:val="1A4B26C2"/>
    <w:rsid w:val="535A277F"/>
    <w:rsid w:val="6AF43121"/>
    <w:rsid w:val="7D6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581</Characters>
  <Lines>0</Lines>
  <Paragraphs>0</Paragraphs>
  <TotalTime>218</TotalTime>
  <ScaleCrop>false</ScaleCrop>
  <LinksUpToDate>false</LinksUpToDate>
  <CharactersWithSpaces>625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2020-09-15T15:22:00Z</dcterms:created>
  <dc:creator>54261</dc:creator>
  <cp:lastModifiedBy>etsc2020</cp:lastModifiedBy>
  <cp:lastPrinted>2020-10-09T17:30:00Z</cp:lastPrinted>
  <dcterms:modified xsi:type="dcterms:W3CDTF">2020-10-15T20:53:06Z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3082-11.2.0.9684</vt:lpwstr>
  </property>
</Properties>
</file>