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6222" w:rsidRDefault="00B86222" w:rsidP="00EB59CC">
      <w:pPr>
        <w:jc w:val="right"/>
        <w:rPr>
          <w:rFonts w:ascii="Calibri" w:eastAsia="Calibri" w:hAnsi="Calibri" w:cs="Calibri"/>
          <w:sz w:val="22"/>
          <w:szCs w:val="22"/>
        </w:rPr>
      </w:pPr>
      <w:proofErr w:type="gramStart"/>
      <w:r>
        <w:rPr>
          <w:rFonts w:ascii="Calibri" w:eastAsia="Calibri" w:hAnsi="Calibri" w:cs="Calibri"/>
          <w:sz w:val="22"/>
          <w:szCs w:val="22"/>
        </w:rPr>
        <w:t>Mendoza,..........................</w:t>
      </w:r>
      <w:proofErr w:type="gramEnd"/>
    </w:p>
    <w:p w:rsidR="00B86222" w:rsidRDefault="00B86222" w:rsidP="00B86222">
      <w:pPr>
        <w:jc w:val="right"/>
        <w:rPr>
          <w:rFonts w:ascii="Calibri" w:eastAsia="Calibri" w:hAnsi="Calibri" w:cs="Calibri"/>
          <w:sz w:val="22"/>
          <w:szCs w:val="22"/>
        </w:rPr>
      </w:pPr>
    </w:p>
    <w:p w:rsidR="00B86222" w:rsidRDefault="00B86222" w:rsidP="00B86222">
      <w:pPr>
        <w:rPr>
          <w:rFonts w:ascii="Calibri" w:eastAsia="Calibri" w:hAnsi="Calibri" w:cs="Calibri"/>
          <w:sz w:val="22"/>
          <w:szCs w:val="22"/>
        </w:rPr>
      </w:pPr>
      <w:r>
        <w:rPr>
          <w:rFonts w:ascii="Calibri" w:eastAsia="Calibri" w:hAnsi="Calibri" w:cs="Calibri"/>
          <w:sz w:val="22"/>
          <w:szCs w:val="22"/>
        </w:rPr>
        <w:t>Decano/a</w:t>
      </w:r>
    </w:p>
    <w:p w:rsidR="00B86222" w:rsidRDefault="00B86222" w:rsidP="00B86222">
      <w:pPr>
        <w:rPr>
          <w:rFonts w:ascii="Calibri" w:eastAsia="Calibri" w:hAnsi="Calibri" w:cs="Calibri"/>
          <w:sz w:val="22"/>
          <w:szCs w:val="22"/>
        </w:rPr>
      </w:pPr>
      <w:r>
        <w:rPr>
          <w:rFonts w:ascii="Calibri" w:eastAsia="Calibri" w:hAnsi="Calibri" w:cs="Calibri"/>
          <w:sz w:val="22"/>
          <w:szCs w:val="22"/>
        </w:rPr>
        <w:t>Facultad de Ciencias Exactas y Naturales</w:t>
      </w:r>
    </w:p>
    <w:p w:rsidR="00B86222" w:rsidRDefault="00B86222" w:rsidP="00B86222">
      <w:pPr>
        <w:rPr>
          <w:rFonts w:ascii="Calibri" w:eastAsia="Calibri" w:hAnsi="Calibri" w:cs="Calibri"/>
          <w:sz w:val="22"/>
          <w:szCs w:val="22"/>
        </w:rPr>
      </w:pPr>
      <w:r>
        <w:rPr>
          <w:rFonts w:ascii="Calibri" w:eastAsia="Calibri" w:hAnsi="Calibri" w:cs="Calibri"/>
          <w:sz w:val="22"/>
          <w:szCs w:val="22"/>
        </w:rPr>
        <w:t>Universidad Nacional de Cuyo</w:t>
      </w:r>
    </w:p>
    <w:p w:rsidR="00B86222" w:rsidRDefault="00B86222" w:rsidP="00B86222">
      <w:pPr>
        <w:rPr>
          <w:rFonts w:ascii="Calibri" w:eastAsia="Calibri" w:hAnsi="Calibri" w:cs="Calibri"/>
          <w:sz w:val="22"/>
          <w:szCs w:val="22"/>
          <w:u w:val="single"/>
        </w:rPr>
      </w:pPr>
      <w:r>
        <w:rPr>
          <w:rFonts w:ascii="Calibri" w:eastAsia="Calibri" w:hAnsi="Calibri" w:cs="Calibri"/>
          <w:sz w:val="22"/>
          <w:szCs w:val="22"/>
          <w:u w:val="single"/>
        </w:rPr>
        <w:t>S</w:t>
      </w:r>
      <w:r>
        <w:rPr>
          <w:rFonts w:ascii="Calibri" w:eastAsia="Calibri" w:hAnsi="Calibri" w:cs="Calibri"/>
          <w:sz w:val="22"/>
          <w:szCs w:val="22"/>
          <w:u w:val="single"/>
        </w:rPr>
        <w:tab/>
        <w:t xml:space="preserve"> </w:t>
      </w:r>
      <w:r>
        <w:rPr>
          <w:rFonts w:ascii="Calibri" w:eastAsia="Calibri" w:hAnsi="Calibri" w:cs="Calibri"/>
          <w:sz w:val="22"/>
          <w:szCs w:val="22"/>
          <w:u w:val="single"/>
        </w:rPr>
        <w:tab/>
        <w:t xml:space="preserve">       /</w:t>
      </w:r>
      <w:r>
        <w:rPr>
          <w:rFonts w:ascii="Calibri" w:eastAsia="Calibri" w:hAnsi="Calibri" w:cs="Calibri"/>
          <w:sz w:val="22"/>
          <w:szCs w:val="22"/>
          <w:u w:val="single"/>
        </w:rPr>
        <w:tab/>
        <w:t xml:space="preserve">      </w:t>
      </w:r>
      <w:r>
        <w:rPr>
          <w:rFonts w:ascii="Calibri" w:eastAsia="Calibri" w:hAnsi="Calibri" w:cs="Calibri"/>
          <w:sz w:val="22"/>
          <w:szCs w:val="22"/>
          <w:u w:val="single"/>
        </w:rPr>
        <w:tab/>
        <w:t xml:space="preserve">             D</w:t>
      </w:r>
    </w:p>
    <w:p w:rsidR="00B86222" w:rsidRDefault="00B86222" w:rsidP="00B86222">
      <w:pPr>
        <w:rPr>
          <w:rFonts w:ascii="Calibri" w:eastAsia="Calibri" w:hAnsi="Calibri" w:cs="Calibri"/>
          <w:sz w:val="22"/>
          <w:szCs w:val="22"/>
        </w:rPr>
      </w:pPr>
    </w:p>
    <w:p w:rsidR="0005568B" w:rsidRDefault="00B86222" w:rsidP="0005568B">
      <w:pPr>
        <w:jc w:val="both"/>
        <w:rPr>
          <w:rFonts w:ascii="Calibri" w:eastAsia="Calibri" w:hAnsi="Calibri" w:cs="Calibri"/>
          <w:sz w:val="22"/>
          <w:szCs w:val="22"/>
        </w:rPr>
      </w:pPr>
      <w:r>
        <w:rPr>
          <w:rFonts w:ascii="Calibri" w:eastAsia="Calibri" w:hAnsi="Calibri" w:cs="Calibri"/>
          <w:sz w:val="22"/>
          <w:szCs w:val="22"/>
        </w:rPr>
        <w:t>Por la presente me notifico de la normativa que regula mi solicitud de licencia por estudios con goce de haberes,</w:t>
      </w:r>
      <w:r w:rsidRPr="007B31B7">
        <w:rPr>
          <w:rFonts w:ascii="Calibri" w:eastAsia="Calibri" w:hAnsi="Calibri" w:cs="Calibri"/>
          <w:sz w:val="22"/>
          <w:szCs w:val="22"/>
        </w:rPr>
        <w:t xml:space="preserve"> </w:t>
      </w:r>
      <w:r w:rsidR="0005568B" w:rsidRPr="002043D1">
        <w:rPr>
          <w:rFonts w:ascii="Calibri" w:eastAsia="Calibri" w:hAnsi="Calibri" w:cs="Calibri"/>
          <w:sz w:val="22"/>
          <w:szCs w:val="22"/>
        </w:rPr>
        <w:t>A</w:t>
      </w:r>
      <w:r w:rsidR="0005568B">
        <w:rPr>
          <w:rFonts w:ascii="Calibri" w:eastAsia="Calibri" w:hAnsi="Calibri" w:cs="Calibri"/>
          <w:sz w:val="22"/>
          <w:szCs w:val="22"/>
        </w:rPr>
        <w:t>rt. 49 Punto I</w:t>
      </w:r>
      <w:r w:rsidR="0005568B" w:rsidRPr="002043D1">
        <w:rPr>
          <w:rFonts w:ascii="Calibri" w:eastAsia="Calibri" w:hAnsi="Calibri" w:cs="Calibri"/>
          <w:sz w:val="22"/>
          <w:szCs w:val="22"/>
        </w:rPr>
        <w:t xml:space="preserve"> </w:t>
      </w:r>
      <w:r w:rsidR="0005568B">
        <w:rPr>
          <w:rFonts w:ascii="Calibri" w:eastAsia="Calibri" w:hAnsi="Calibri" w:cs="Calibri"/>
          <w:sz w:val="22"/>
          <w:szCs w:val="22"/>
        </w:rPr>
        <w:t xml:space="preserve">Inciso e) </w:t>
      </w:r>
      <w:r w:rsidR="0000303D" w:rsidRPr="0000303D">
        <w:rPr>
          <w:rFonts w:ascii="Calibri" w:eastAsia="Calibri" w:hAnsi="Calibri" w:cs="Calibri"/>
          <w:sz w:val="22"/>
          <w:szCs w:val="22"/>
        </w:rPr>
        <w:t xml:space="preserve">y Art. 69º Anexo II </w:t>
      </w:r>
      <w:r w:rsidR="0005568B" w:rsidRPr="002043D1">
        <w:rPr>
          <w:rFonts w:ascii="Calibri" w:eastAsia="Calibri" w:hAnsi="Calibri" w:cs="Calibri"/>
          <w:sz w:val="22"/>
          <w:szCs w:val="22"/>
        </w:rPr>
        <w:t>del Decreto Nacional 1246/2015</w:t>
      </w:r>
      <w:r w:rsidR="0005568B">
        <w:rPr>
          <w:rFonts w:ascii="Calibri" w:eastAsia="Calibri" w:hAnsi="Calibri" w:cs="Calibri"/>
          <w:sz w:val="22"/>
          <w:szCs w:val="22"/>
        </w:rPr>
        <w:t xml:space="preserve">, Art. 13 Punto I Inciso b) </w:t>
      </w:r>
      <w:r w:rsidR="0005568B" w:rsidRPr="002043D1">
        <w:rPr>
          <w:rFonts w:ascii="Calibri" w:eastAsia="Calibri" w:hAnsi="Calibri" w:cs="Calibri"/>
          <w:sz w:val="22"/>
          <w:szCs w:val="22"/>
        </w:rPr>
        <w:t xml:space="preserve">del Decreto Nacional </w:t>
      </w:r>
      <w:r w:rsidR="0005568B">
        <w:rPr>
          <w:rFonts w:ascii="Calibri" w:eastAsia="Calibri" w:hAnsi="Calibri" w:cs="Calibri"/>
          <w:sz w:val="22"/>
          <w:szCs w:val="22"/>
        </w:rPr>
        <w:t>3413/1979 y Ord. 13/98-CS.</w:t>
      </w:r>
    </w:p>
    <w:p w:rsidR="00B86222" w:rsidRDefault="00B86222" w:rsidP="00B86222">
      <w:pPr>
        <w:autoSpaceDE w:val="0"/>
        <w:autoSpaceDN w:val="0"/>
        <w:adjustRightInd w:val="0"/>
        <w:jc w:val="both"/>
        <w:rPr>
          <w:rFonts w:ascii="Calibri" w:eastAsia="Calibri" w:hAnsi="Calibri" w:cs="Calibri"/>
          <w:sz w:val="22"/>
          <w:szCs w:val="22"/>
        </w:rPr>
      </w:pPr>
    </w:p>
    <w:p w:rsidR="00B86222" w:rsidRPr="001B26EE" w:rsidRDefault="00B86222" w:rsidP="00B86222">
      <w:pPr>
        <w:autoSpaceDE w:val="0"/>
        <w:autoSpaceDN w:val="0"/>
        <w:adjustRightInd w:val="0"/>
        <w:jc w:val="both"/>
        <w:rPr>
          <w:rFonts w:ascii="Calibri" w:eastAsia="Calibri" w:hAnsi="Calibri" w:cs="Calibri"/>
          <w:sz w:val="22"/>
          <w:szCs w:val="22"/>
        </w:rPr>
      </w:pPr>
      <w:r w:rsidRPr="001B26EE">
        <w:rPr>
          <w:rFonts w:ascii="Calibri" w:eastAsia="Calibri" w:hAnsi="Calibri" w:cs="Calibri"/>
          <w:sz w:val="22"/>
          <w:szCs w:val="22"/>
        </w:rPr>
        <w:t>Los docentes regulares que cuenten con un mínimo</w:t>
      </w:r>
      <w:r>
        <w:rPr>
          <w:rFonts w:ascii="Calibri" w:eastAsia="Calibri" w:hAnsi="Calibri" w:cs="Calibri"/>
          <w:sz w:val="22"/>
          <w:szCs w:val="22"/>
        </w:rPr>
        <w:t xml:space="preserve"> </w:t>
      </w:r>
      <w:r w:rsidRPr="001B26EE">
        <w:rPr>
          <w:rFonts w:ascii="Calibri" w:eastAsia="Calibri" w:hAnsi="Calibri" w:cs="Calibri"/>
          <w:sz w:val="22"/>
          <w:szCs w:val="22"/>
        </w:rPr>
        <w:t>de dos (</w:t>
      </w:r>
      <w:r w:rsidR="001D08F1">
        <w:rPr>
          <w:rFonts w:ascii="Calibri" w:eastAsia="Calibri" w:hAnsi="Calibri" w:cs="Calibri"/>
          <w:sz w:val="22"/>
          <w:szCs w:val="22"/>
        </w:rPr>
        <w:t>0</w:t>
      </w:r>
      <w:r w:rsidRPr="001B26EE">
        <w:rPr>
          <w:rFonts w:ascii="Calibri" w:eastAsia="Calibri" w:hAnsi="Calibri" w:cs="Calibri"/>
          <w:sz w:val="22"/>
          <w:szCs w:val="22"/>
        </w:rPr>
        <w:t xml:space="preserve">2) años de antigüedad en la Institución Universitaria Nacional, podrán solicitar licencia con goce de haberes para realizar estudios </w:t>
      </w:r>
      <w:r w:rsidR="00067C57">
        <w:rPr>
          <w:rFonts w:ascii="Calibri" w:eastAsia="Calibri" w:hAnsi="Calibri" w:cs="Calibri"/>
          <w:sz w:val="22"/>
          <w:szCs w:val="22"/>
        </w:rPr>
        <w:t xml:space="preserve">o investigaciones </w:t>
      </w:r>
      <w:r w:rsidRPr="001B26EE">
        <w:rPr>
          <w:rFonts w:ascii="Calibri" w:eastAsia="Calibri" w:hAnsi="Calibri" w:cs="Calibri"/>
          <w:sz w:val="22"/>
          <w:szCs w:val="22"/>
        </w:rPr>
        <w:t>en el país o en el extranjero, la que podrá ser concedida previa resolución debidamente fundada por parte de la Institución Universitaria, de acuerdo con las siguientes</w:t>
      </w:r>
      <w:r>
        <w:rPr>
          <w:rFonts w:ascii="Calibri" w:eastAsia="Calibri" w:hAnsi="Calibri" w:cs="Calibri"/>
          <w:sz w:val="22"/>
          <w:szCs w:val="22"/>
        </w:rPr>
        <w:t xml:space="preserve"> </w:t>
      </w:r>
      <w:r w:rsidRPr="001B26EE">
        <w:rPr>
          <w:rFonts w:ascii="Calibri" w:eastAsia="Calibri" w:hAnsi="Calibri" w:cs="Calibri"/>
          <w:sz w:val="22"/>
          <w:szCs w:val="22"/>
        </w:rPr>
        <w:t>pautas:</w:t>
      </w:r>
    </w:p>
    <w:p w:rsidR="00B86222" w:rsidRDefault="00B86222" w:rsidP="00B86222">
      <w:pPr>
        <w:autoSpaceDE w:val="0"/>
        <w:autoSpaceDN w:val="0"/>
        <w:adjustRightInd w:val="0"/>
        <w:jc w:val="both"/>
        <w:rPr>
          <w:rFonts w:ascii="Calibri" w:eastAsia="Calibri" w:hAnsi="Calibri" w:cs="Calibri"/>
          <w:sz w:val="22"/>
          <w:szCs w:val="22"/>
        </w:rPr>
      </w:pPr>
    </w:p>
    <w:p w:rsidR="00B86222" w:rsidRDefault="001D08F1" w:rsidP="001D08F1">
      <w:pPr>
        <w:pStyle w:val="Prrafodelista"/>
        <w:numPr>
          <w:ilvl w:val="0"/>
          <w:numId w:val="1"/>
        </w:numPr>
        <w:autoSpaceDE w:val="0"/>
        <w:autoSpaceDN w:val="0"/>
        <w:adjustRightInd w:val="0"/>
        <w:jc w:val="both"/>
        <w:rPr>
          <w:rFonts w:ascii="Calibri" w:eastAsia="Calibri" w:hAnsi="Calibri" w:cs="Calibri"/>
          <w:sz w:val="22"/>
          <w:szCs w:val="22"/>
        </w:rPr>
      </w:pPr>
      <w:r w:rsidRPr="001D08F1">
        <w:rPr>
          <w:rFonts w:ascii="Calibri" w:eastAsia="Calibri" w:hAnsi="Calibri" w:cs="Calibri"/>
          <w:sz w:val="22"/>
          <w:szCs w:val="22"/>
        </w:rPr>
        <w:t>Presenta</w:t>
      </w:r>
      <w:r>
        <w:rPr>
          <w:rFonts w:ascii="Calibri" w:eastAsia="Calibri" w:hAnsi="Calibri" w:cs="Calibri"/>
          <w:sz w:val="22"/>
          <w:szCs w:val="22"/>
        </w:rPr>
        <w:t>r</w:t>
      </w:r>
      <w:r w:rsidRPr="001D08F1">
        <w:rPr>
          <w:rFonts w:ascii="Calibri" w:eastAsia="Calibri" w:hAnsi="Calibri" w:cs="Calibri"/>
          <w:sz w:val="22"/>
          <w:szCs w:val="22"/>
        </w:rPr>
        <w:t xml:space="preserve"> de solicitud de licencia con anticipación no inferior a treinta (30) días</w:t>
      </w:r>
      <w:r>
        <w:rPr>
          <w:rFonts w:ascii="Calibri" w:eastAsia="Calibri" w:hAnsi="Calibri" w:cs="Calibri"/>
          <w:sz w:val="22"/>
          <w:szCs w:val="22"/>
        </w:rPr>
        <w:t>.</w:t>
      </w:r>
    </w:p>
    <w:p w:rsidR="001D08F1" w:rsidRPr="001D08F1" w:rsidRDefault="001D08F1" w:rsidP="001D08F1">
      <w:pPr>
        <w:autoSpaceDE w:val="0"/>
        <w:autoSpaceDN w:val="0"/>
        <w:adjustRightInd w:val="0"/>
        <w:ind w:left="360"/>
        <w:jc w:val="both"/>
        <w:rPr>
          <w:rFonts w:ascii="Calibri" w:eastAsia="Calibri" w:hAnsi="Calibri" w:cs="Calibri"/>
          <w:sz w:val="22"/>
          <w:szCs w:val="22"/>
        </w:rPr>
      </w:pPr>
    </w:p>
    <w:p w:rsidR="00B86222" w:rsidRDefault="00B86222" w:rsidP="00B86222">
      <w:pPr>
        <w:pStyle w:val="Prrafodelista"/>
        <w:numPr>
          <w:ilvl w:val="0"/>
          <w:numId w:val="1"/>
        </w:numPr>
        <w:autoSpaceDE w:val="0"/>
        <w:autoSpaceDN w:val="0"/>
        <w:adjustRightInd w:val="0"/>
        <w:jc w:val="both"/>
        <w:rPr>
          <w:rFonts w:ascii="Calibri" w:eastAsia="Calibri" w:hAnsi="Calibri" w:cs="Calibri"/>
          <w:sz w:val="22"/>
          <w:szCs w:val="22"/>
        </w:rPr>
      </w:pPr>
      <w:r w:rsidRPr="00C33FB2">
        <w:rPr>
          <w:rFonts w:ascii="Calibri" w:eastAsia="Calibri" w:hAnsi="Calibri" w:cs="Calibri"/>
          <w:sz w:val="22"/>
          <w:szCs w:val="22"/>
        </w:rPr>
        <w:t>La licencia se otorgará como máximo por un (1) año pudiendo, según la naturaleza de los estudios, ser renovada por un período adicional de hasta un (1) año más. Cuando los estudios tengan por objeto la obtención de un postgrado, estos períodos, incluyen el plazo para la elaboración y presentación de la tesis correspondiente.</w:t>
      </w:r>
    </w:p>
    <w:p w:rsidR="00B86222" w:rsidRPr="00CB39CD" w:rsidRDefault="00B86222" w:rsidP="00B86222">
      <w:pPr>
        <w:pStyle w:val="Prrafodelista"/>
        <w:rPr>
          <w:rFonts w:ascii="Calibri" w:eastAsia="Calibri" w:hAnsi="Calibri" w:cs="Calibri"/>
          <w:sz w:val="22"/>
          <w:szCs w:val="22"/>
        </w:rPr>
      </w:pPr>
    </w:p>
    <w:p w:rsidR="0002432A" w:rsidRDefault="00B86222" w:rsidP="00B86222">
      <w:pPr>
        <w:pStyle w:val="Prrafodelista"/>
        <w:numPr>
          <w:ilvl w:val="0"/>
          <w:numId w:val="1"/>
        </w:num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Al finalizar la licencia el docente deberá reasumir las funciones inherentes a su cargo y acreditar la obtención del título de posgrado</w:t>
      </w:r>
      <w:r w:rsidR="00314A03">
        <w:rPr>
          <w:rFonts w:ascii="Calibri" w:eastAsia="Calibri" w:hAnsi="Calibri" w:cs="Calibri"/>
          <w:sz w:val="22"/>
          <w:szCs w:val="22"/>
        </w:rPr>
        <w:t xml:space="preserve"> o</w:t>
      </w:r>
      <w:r w:rsidR="00F10802">
        <w:rPr>
          <w:rFonts w:ascii="Calibri" w:eastAsia="Calibri" w:hAnsi="Calibri" w:cs="Calibri"/>
          <w:sz w:val="22"/>
          <w:szCs w:val="22"/>
        </w:rPr>
        <w:t xml:space="preserve"> </w:t>
      </w:r>
      <w:r w:rsidR="00F10802" w:rsidRPr="00F10802">
        <w:rPr>
          <w:rFonts w:ascii="Calibri" w:eastAsia="Calibri" w:hAnsi="Calibri" w:cs="Calibri"/>
          <w:sz w:val="22"/>
          <w:szCs w:val="22"/>
        </w:rPr>
        <w:t xml:space="preserve">presentar un trabajo relativo a las investigaciones </w:t>
      </w:r>
      <w:r w:rsidR="006E4E1D">
        <w:rPr>
          <w:rFonts w:ascii="Calibri" w:eastAsia="Calibri" w:hAnsi="Calibri" w:cs="Calibri"/>
          <w:sz w:val="22"/>
          <w:szCs w:val="22"/>
        </w:rPr>
        <w:t>realizadas</w:t>
      </w:r>
      <w:r w:rsidR="007023EE">
        <w:rPr>
          <w:rFonts w:ascii="Calibri" w:eastAsia="Calibri" w:hAnsi="Calibri" w:cs="Calibri"/>
          <w:sz w:val="22"/>
          <w:szCs w:val="22"/>
        </w:rPr>
        <w:t>.</w:t>
      </w:r>
    </w:p>
    <w:p w:rsidR="0002432A" w:rsidRPr="0002432A" w:rsidRDefault="0002432A" w:rsidP="0002432A">
      <w:pPr>
        <w:pStyle w:val="Prrafodelista"/>
        <w:rPr>
          <w:rFonts w:ascii="Calibri" w:eastAsia="Calibri" w:hAnsi="Calibri" w:cs="Calibri"/>
          <w:sz w:val="22"/>
          <w:szCs w:val="22"/>
        </w:rPr>
      </w:pPr>
    </w:p>
    <w:p w:rsidR="0002432A" w:rsidRDefault="00B86222" w:rsidP="00B86222">
      <w:pPr>
        <w:pStyle w:val="Prrafodelista"/>
        <w:numPr>
          <w:ilvl w:val="0"/>
          <w:numId w:val="1"/>
        </w:numPr>
        <w:autoSpaceDE w:val="0"/>
        <w:autoSpaceDN w:val="0"/>
        <w:adjustRightInd w:val="0"/>
        <w:jc w:val="both"/>
        <w:rPr>
          <w:rFonts w:ascii="Calibri" w:eastAsia="Calibri" w:hAnsi="Calibri" w:cs="Calibri"/>
          <w:sz w:val="22"/>
          <w:szCs w:val="22"/>
        </w:rPr>
      </w:pPr>
      <w:r w:rsidRPr="0002432A">
        <w:rPr>
          <w:rFonts w:ascii="Calibri" w:eastAsia="Calibri" w:hAnsi="Calibri" w:cs="Calibri"/>
          <w:sz w:val="22"/>
          <w:szCs w:val="22"/>
        </w:rPr>
        <w:t>El docente que hiciere uso de licencia con goce de haberes, está obligado a prestar servicios en la Institución Universitaria Nacional en un cargo de categoría y dedicación igual o superior al de revista en el momento de solicitar la licencia, por un período igual al tiempo total que gozara del beneficio</w:t>
      </w:r>
      <w:r w:rsidR="00A06F00" w:rsidRPr="0002432A">
        <w:rPr>
          <w:rFonts w:ascii="Calibri" w:eastAsia="Calibri" w:hAnsi="Calibri" w:cs="Calibri"/>
          <w:sz w:val="22"/>
          <w:szCs w:val="22"/>
        </w:rPr>
        <w:t>.</w:t>
      </w:r>
    </w:p>
    <w:p w:rsidR="0002432A" w:rsidRPr="0002432A" w:rsidRDefault="0002432A" w:rsidP="0002432A">
      <w:pPr>
        <w:pStyle w:val="Prrafodelista"/>
        <w:rPr>
          <w:rFonts w:ascii="Calibri" w:eastAsia="Calibri" w:hAnsi="Calibri" w:cs="Calibri"/>
          <w:sz w:val="22"/>
          <w:szCs w:val="22"/>
        </w:rPr>
      </w:pPr>
    </w:p>
    <w:p w:rsidR="00B86222" w:rsidRPr="0002432A" w:rsidRDefault="00B86222" w:rsidP="00B86222">
      <w:pPr>
        <w:pStyle w:val="Prrafodelista"/>
        <w:numPr>
          <w:ilvl w:val="0"/>
          <w:numId w:val="1"/>
        </w:numPr>
        <w:autoSpaceDE w:val="0"/>
        <w:autoSpaceDN w:val="0"/>
        <w:adjustRightInd w:val="0"/>
        <w:jc w:val="both"/>
        <w:rPr>
          <w:rFonts w:ascii="Calibri" w:eastAsia="Calibri" w:hAnsi="Calibri" w:cs="Calibri"/>
          <w:sz w:val="22"/>
          <w:szCs w:val="22"/>
        </w:rPr>
      </w:pPr>
      <w:r w:rsidRPr="0002432A">
        <w:rPr>
          <w:rFonts w:ascii="Calibri" w:eastAsia="Calibri" w:hAnsi="Calibri" w:cs="Calibri"/>
          <w:sz w:val="22"/>
          <w:szCs w:val="22"/>
        </w:rPr>
        <w:t>El docente que no cumpliera el término de permanencia obligatoria en la Institución Universitaria Nacional con posterioridad a su licencia por estudio previsto en el punto anterior, o no acreditare la obtención del título de posgrado</w:t>
      </w:r>
      <w:r w:rsidR="003B2D9B">
        <w:rPr>
          <w:rFonts w:ascii="Calibri" w:eastAsia="Calibri" w:hAnsi="Calibri" w:cs="Calibri"/>
          <w:sz w:val="22"/>
          <w:szCs w:val="22"/>
        </w:rPr>
        <w:t xml:space="preserve"> </w:t>
      </w:r>
      <w:r w:rsidRPr="0002432A">
        <w:rPr>
          <w:rFonts w:ascii="Calibri" w:eastAsia="Calibri" w:hAnsi="Calibri" w:cs="Calibri"/>
          <w:sz w:val="22"/>
          <w:szCs w:val="22"/>
        </w:rPr>
        <w:t xml:space="preserve">deberá reintegrar el importe actualizado de los haberes percibidos durante el período de licencia o la parte proporcional correspondiente en caso de cumplimiento parcial del período de permanencia obligatoria. </w:t>
      </w:r>
    </w:p>
    <w:p w:rsidR="00B86222" w:rsidRDefault="00B86222" w:rsidP="00B86222">
      <w:pPr>
        <w:autoSpaceDE w:val="0"/>
        <w:autoSpaceDN w:val="0"/>
        <w:adjustRightInd w:val="0"/>
        <w:ind w:firstLine="360"/>
        <w:jc w:val="both"/>
        <w:rPr>
          <w:rFonts w:ascii="Calibri" w:eastAsia="Calibri" w:hAnsi="Calibri" w:cs="Calibri"/>
          <w:sz w:val="22"/>
          <w:szCs w:val="22"/>
        </w:rPr>
      </w:pPr>
    </w:p>
    <w:p w:rsidR="008E2340" w:rsidRDefault="008E2340" w:rsidP="00B86222">
      <w:pPr>
        <w:autoSpaceDE w:val="0"/>
        <w:autoSpaceDN w:val="0"/>
        <w:adjustRightInd w:val="0"/>
        <w:ind w:firstLine="360"/>
        <w:jc w:val="both"/>
        <w:rPr>
          <w:rFonts w:ascii="Calibri" w:eastAsia="Calibri" w:hAnsi="Calibri" w:cs="Calibri"/>
          <w:sz w:val="22"/>
          <w:szCs w:val="22"/>
        </w:rPr>
      </w:pPr>
    </w:p>
    <w:p w:rsidR="00B86222" w:rsidRPr="001B26EE" w:rsidRDefault="00B86222" w:rsidP="00B86222">
      <w:pPr>
        <w:autoSpaceDE w:val="0"/>
        <w:autoSpaceDN w:val="0"/>
        <w:adjustRightInd w:val="0"/>
        <w:ind w:firstLine="360"/>
        <w:jc w:val="both"/>
        <w:rPr>
          <w:rFonts w:ascii="Calibri" w:eastAsia="Calibri" w:hAnsi="Calibri" w:cs="Calibri"/>
          <w:sz w:val="22"/>
          <w:szCs w:val="22"/>
        </w:rPr>
      </w:pPr>
    </w:p>
    <w:p w:rsidR="00B86222" w:rsidRDefault="00D275CA" w:rsidP="00580EBD">
      <w:pPr>
        <w:jc w:val="center"/>
        <w:rPr>
          <w:rFonts w:ascii="Calibri" w:eastAsia="Calibri" w:hAnsi="Calibri" w:cs="Calibri"/>
          <w:sz w:val="22"/>
          <w:szCs w:val="22"/>
        </w:rPr>
      </w:pPr>
      <w:r>
        <w:rPr>
          <w:rFonts w:ascii="Calibri" w:eastAsia="Calibri" w:hAnsi="Calibri" w:cs="Calibri"/>
          <w:sz w:val="22"/>
          <w:szCs w:val="22"/>
        </w:rPr>
        <w:t>..</w:t>
      </w:r>
      <w:r w:rsidR="00B86222">
        <w:rPr>
          <w:rFonts w:ascii="Calibri" w:eastAsia="Calibri" w:hAnsi="Calibri" w:cs="Calibri"/>
          <w:sz w:val="22"/>
          <w:szCs w:val="22"/>
        </w:rPr>
        <w:t>………………………………</w:t>
      </w:r>
    </w:p>
    <w:p w:rsidR="00D275CA" w:rsidRDefault="00B86222" w:rsidP="00580EBD">
      <w:pPr>
        <w:jc w:val="center"/>
        <w:rPr>
          <w:rFonts w:ascii="Calibri" w:eastAsia="Calibri" w:hAnsi="Calibri" w:cs="Calibri"/>
          <w:sz w:val="22"/>
          <w:szCs w:val="22"/>
        </w:rPr>
      </w:pPr>
      <w:r>
        <w:rPr>
          <w:rFonts w:ascii="Calibri" w:eastAsia="Calibri" w:hAnsi="Calibri" w:cs="Calibri"/>
          <w:sz w:val="22"/>
          <w:szCs w:val="22"/>
        </w:rPr>
        <w:t xml:space="preserve">Firma y Aclaración </w:t>
      </w:r>
      <w:r w:rsidR="00D275CA">
        <w:rPr>
          <w:rFonts w:ascii="Calibri" w:eastAsia="Calibri" w:hAnsi="Calibri" w:cs="Calibri"/>
          <w:sz w:val="22"/>
          <w:szCs w:val="22"/>
        </w:rPr>
        <w:t>del</w:t>
      </w:r>
    </w:p>
    <w:p w:rsidR="00022E80" w:rsidRDefault="00B86222" w:rsidP="00275355">
      <w:pPr>
        <w:jc w:val="center"/>
      </w:pPr>
      <w:r>
        <w:rPr>
          <w:rFonts w:ascii="Calibri" w:eastAsia="Calibri" w:hAnsi="Calibri" w:cs="Calibri"/>
          <w:sz w:val="22"/>
          <w:szCs w:val="22"/>
        </w:rPr>
        <w:t>Solicitante</w:t>
      </w:r>
    </w:p>
    <w:sectPr w:rsidR="00022E8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0CC6" w:rsidRDefault="00240CC6" w:rsidP="00F4628B">
      <w:r>
        <w:separator/>
      </w:r>
    </w:p>
  </w:endnote>
  <w:endnote w:type="continuationSeparator" w:id="0">
    <w:p w:rsidR="00240CC6" w:rsidRDefault="00240CC6" w:rsidP="00F4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7"/>
      <w:gridCol w:w="3671"/>
      <w:gridCol w:w="2932"/>
    </w:tblGrid>
    <w:tr w:rsidR="000070FC" w:rsidRPr="00A61331" w:rsidTr="005563AA">
      <w:trPr>
        <w:cantSplit/>
        <w:trHeight w:val="585"/>
        <w:jc w:val="center"/>
      </w:trPr>
      <w:tc>
        <w:tcPr>
          <w:tcW w:w="3596" w:type="dxa"/>
          <w:tcBorders>
            <w:top w:val="single" w:sz="4" w:space="0" w:color="000000"/>
            <w:left w:val="single" w:sz="4" w:space="0" w:color="000000"/>
            <w:bottom w:val="single" w:sz="4" w:space="0" w:color="000000"/>
            <w:right w:val="single" w:sz="4" w:space="0" w:color="000000"/>
          </w:tcBorders>
          <w:vAlign w:val="center"/>
          <w:hideMark/>
        </w:tcPr>
        <w:p w:rsidR="000070FC" w:rsidRDefault="000070FC" w:rsidP="000070FC">
          <w:pPr>
            <w:tabs>
              <w:tab w:val="center" w:pos="4419"/>
              <w:tab w:val="right" w:pos="8838"/>
            </w:tabs>
            <w:rPr>
              <w:rFonts w:ascii="Calibri" w:eastAsia="Calibri" w:hAnsi="Calibri" w:cs="Calibri"/>
              <w:color w:val="000000"/>
              <w:sz w:val="16"/>
              <w:szCs w:val="16"/>
            </w:rPr>
          </w:pPr>
          <w:r>
            <w:rPr>
              <w:rFonts w:ascii="Calibri" w:eastAsia="Calibri" w:hAnsi="Calibri" w:cs="Calibri"/>
              <w:color w:val="000000"/>
              <w:sz w:val="16"/>
              <w:szCs w:val="16"/>
            </w:rPr>
            <w:t>Confeccionó:  María Eugenia EVANS</w:t>
          </w:r>
        </w:p>
      </w:tc>
      <w:tc>
        <w:tcPr>
          <w:tcW w:w="3671" w:type="dxa"/>
          <w:tcBorders>
            <w:top w:val="single" w:sz="4" w:space="0" w:color="000000"/>
            <w:left w:val="single" w:sz="4" w:space="0" w:color="000000"/>
            <w:bottom w:val="single" w:sz="4" w:space="0" w:color="000000"/>
            <w:right w:val="single" w:sz="4" w:space="0" w:color="000000"/>
          </w:tcBorders>
          <w:vAlign w:val="center"/>
          <w:hideMark/>
        </w:tcPr>
        <w:p w:rsidR="000070FC" w:rsidRDefault="000070FC" w:rsidP="000070FC">
          <w:pPr>
            <w:tabs>
              <w:tab w:val="center" w:pos="4419"/>
              <w:tab w:val="right" w:pos="8838"/>
            </w:tabs>
            <w:rPr>
              <w:rFonts w:ascii="Calibri" w:eastAsia="Calibri" w:hAnsi="Calibri" w:cs="Calibri"/>
              <w:color w:val="000000"/>
              <w:sz w:val="16"/>
              <w:szCs w:val="16"/>
            </w:rPr>
          </w:pPr>
          <w:r>
            <w:rPr>
              <w:rFonts w:ascii="Calibri" w:eastAsia="Calibri" w:hAnsi="Calibri" w:cs="Calibri"/>
              <w:color w:val="000000"/>
              <w:sz w:val="16"/>
              <w:szCs w:val="16"/>
            </w:rPr>
            <w:t>Revisó: Dra. María Andrea del Carmen DUPLANCIC</w:t>
          </w:r>
        </w:p>
      </w:tc>
      <w:tc>
        <w:tcPr>
          <w:tcW w:w="2932" w:type="dxa"/>
          <w:tcBorders>
            <w:top w:val="single" w:sz="4" w:space="0" w:color="000000"/>
            <w:left w:val="single" w:sz="4" w:space="0" w:color="000000"/>
            <w:bottom w:val="single" w:sz="4" w:space="0" w:color="000000"/>
            <w:right w:val="single" w:sz="4" w:space="0" w:color="000000"/>
          </w:tcBorders>
          <w:vAlign w:val="center"/>
          <w:hideMark/>
        </w:tcPr>
        <w:p w:rsidR="000070FC" w:rsidRDefault="000070FC" w:rsidP="000070FC">
          <w:pPr>
            <w:tabs>
              <w:tab w:val="center" w:pos="4419"/>
              <w:tab w:val="right" w:pos="8838"/>
            </w:tabs>
            <w:rPr>
              <w:rFonts w:ascii="Calibri" w:eastAsia="Calibri" w:hAnsi="Calibri" w:cs="Calibri"/>
              <w:color w:val="000000"/>
              <w:sz w:val="16"/>
              <w:szCs w:val="16"/>
            </w:rPr>
          </w:pPr>
          <w:r>
            <w:rPr>
              <w:rFonts w:ascii="Calibri" w:eastAsia="Calibri" w:hAnsi="Calibri" w:cs="Calibri"/>
              <w:color w:val="000000"/>
              <w:sz w:val="16"/>
              <w:szCs w:val="16"/>
            </w:rPr>
            <w:t>Aprobó: Dra. Julieta ARANIBAR</w:t>
          </w:r>
        </w:p>
      </w:tc>
    </w:tr>
  </w:tbl>
  <w:p w:rsidR="000070FC" w:rsidRPr="000070FC" w:rsidRDefault="000070FC" w:rsidP="00007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0CC6" w:rsidRDefault="00240CC6" w:rsidP="00F4628B">
      <w:r>
        <w:separator/>
      </w:r>
    </w:p>
  </w:footnote>
  <w:footnote w:type="continuationSeparator" w:id="0">
    <w:p w:rsidR="00240CC6" w:rsidRDefault="00240CC6" w:rsidP="00F4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628B" w:rsidRDefault="00F4628B">
    <w:pPr>
      <w:pStyle w:val="Encabezado"/>
    </w:pPr>
    <w:r>
      <w:rPr>
        <w:noProof/>
      </w:rPr>
      <w:drawing>
        <wp:inline distT="0" distB="0" distL="0" distR="0" wp14:anchorId="0728CF3F" wp14:editId="43A34A40">
          <wp:extent cx="4726940" cy="6705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rcRect r="34947" b="-20553"/>
                  <a:stretch>
                    <a:fillRect/>
                  </a:stretch>
                </pic:blipFill>
                <pic:spPr>
                  <a:xfrm>
                    <a:off x="0" y="0"/>
                    <a:ext cx="4726940" cy="670560"/>
                  </a:xfrm>
                  <a:prstGeom prst="rect">
                    <a:avLst/>
                  </a:prstGeom>
                  <a:ln/>
                </pic:spPr>
              </pic:pic>
            </a:graphicData>
          </a:graphic>
        </wp:inline>
      </w:drawing>
    </w:r>
  </w:p>
  <w:tbl>
    <w:tblPr>
      <w:tblW w:w="9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6"/>
      <w:gridCol w:w="2992"/>
      <w:gridCol w:w="2992"/>
    </w:tblGrid>
    <w:tr w:rsidR="00EB59CC" w:rsidTr="000A47B5">
      <w:trPr>
        <w:jc w:val="center"/>
      </w:trPr>
      <w:tc>
        <w:tcPr>
          <w:tcW w:w="9393" w:type="dxa"/>
          <w:gridSpan w:val="3"/>
          <w:tcBorders>
            <w:top w:val="single" w:sz="4" w:space="0" w:color="000000"/>
            <w:left w:val="single" w:sz="4" w:space="0" w:color="000000"/>
            <w:bottom w:val="single" w:sz="4" w:space="0" w:color="000000"/>
            <w:right w:val="single" w:sz="4" w:space="0" w:color="000000"/>
          </w:tcBorders>
          <w:hideMark/>
        </w:tcPr>
        <w:p w:rsidR="00EB59CC" w:rsidRDefault="00EB59CC" w:rsidP="00EB59CC">
          <w:pPr>
            <w:tabs>
              <w:tab w:val="center" w:pos="4419"/>
              <w:tab w:val="right" w:pos="8838"/>
            </w:tabs>
            <w:jc w:val="center"/>
            <w:rPr>
              <w:rFonts w:ascii="Calibri" w:eastAsia="Calibri" w:hAnsi="Calibri" w:cs="Calibri"/>
              <w:color w:val="000000"/>
              <w:sz w:val="22"/>
              <w:szCs w:val="22"/>
            </w:rPr>
          </w:pPr>
          <w:r>
            <w:rPr>
              <w:rFonts w:ascii="Calibri" w:eastAsia="Calibri" w:hAnsi="Calibri" w:cs="Calibri"/>
              <w:color w:val="000000"/>
              <w:sz w:val="22"/>
              <w:szCs w:val="22"/>
            </w:rPr>
            <w:t>REGISTRO</w:t>
          </w:r>
        </w:p>
      </w:tc>
    </w:tr>
    <w:tr w:rsidR="00EB59CC" w:rsidRPr="00A61331" w:rsidTr="000A47B5">
      <w:trPr>
        <w:jc w:val="center"/>
      </w:trPr>
      <w:tc>
        <w:tcPr>
          <w:tcW w:w="9393" w:type="dxa"/>
          <w:gridSpan w:val="3"/>
          <w:tcBorders>
            <w:top w:val="single" w:sz="4" w:space="0" w:color="000000"/>
            <w:left w:val="single" w:sz="4" w:space="0" w:color="000000"/>
            <w:bottom w:val="single" w:sz="4" w:space="0" w:color="000000"/>
            <w:right w:val="single" w:sz="4" w:space="0" w:color="000000"/>
          </w:tcBorders>
          <w:hideMark/>
        </w:tcPr>
        <w:p w:rsidR="00EB59CC" w:rsidRDefault="00EB59CC" w:rsidP="00EB59CC">
          <w:pPr>
            <w:jc w:val="center"/>
            <w:rPr>
              <w:rFonts w:ascii="Calibri" w:eastAsia="Calibri" w:hAnsi="Calibri" w:cs="Calibri"/>
              <w:sz w:val="22"/>
              <w:szCs w:val="22"/>
            </w:rPr>
          </w:pPr>
          <w:r>
            <w:rPr>
              <w:rFonts w:ascii="Calibri" w:eastAsia="Calibri" w:hAnsi="Calibri" w:cs="Calibri"/>
              <w:sz w:val="22"/>
              <w:szCs w:val="22"/>
            </w:rPr>
            <w:t>NOTIFICACIÓN DEL REGIMEN DE LICENCIAS POR ESTUDIOS Y/O INVESTIGACIÓN PARA DOCENTES</w:t>
          </w:r>
        </w:p>
      </w:tc>
    </w:tr>
    <w:tr w:rsidR="00EB59CC" w:rsidTr="000A47B5">
      <w:trPr>
        <w:jc w:val="center"/>
      </w:trPr>
      <w:tc>
        <w:tcPr>
          <w:tcW w:w="3407" w:type="dxa"/>
          <w:tcBorders>
            <w:top w:val="single" w:sz="4" w:space="0" w:color="000000"/>
            <w:left w:val="single" w:sz="4" w:space="0" w:color="000000"/>
            <w:bottom w:val="single" w:sz="4" w:space="0" w:color="000000"/>
            <w:right w:val="single" w:sz="4" w:space="0" w:color="000000"/>
          </w:tcBorders>
          <w:hideMark/>
        </w:tcPr>
        <w:p w:rsidR="00EB59CC" w:rsidRDefault="00EB59CC" w:rsidP="00EB59CC">
          <w:pPr>
            <w:tabs>
              <w:tab w:val="center" w:pos="4419"/>
              <w:tab w:val="right" w:pos="8838"/>
            </w:tabs>
            <w:rPr>
              <w:rFonts w:ascii="Calibri" w:eastAsia="Calibri" w:hAnsi="Calibri" w:cs="Calibri"/>
              <w:color w:val="000000"/>
              <w:sz w:val="22"/>
              <w:szCs w:val="22"/>
            </w:rPr>
          </w:pPr>
          <w:r>
            <w:rPr>
              <w:rFonts w:ascii="Calibri" w:eastAsia="Calibri" w:hAnsi="Calibri" w:cs="Calibri"/>
              <w:color w:val="000000"/>
              <w:sz w:val="22"/>
              <w:szCs w:val="22"/>
            </w:rPr>
            <w:t>REVISIÓN: 0</w:t>
          </w:r>
          <w:r>
            <w:rPr>
              <w:rFonts w:ascii="Calibri" w:eastAsia="Calibri" w:hAnsi="Calibri" w:cs="Calibri"/>
              <w:sz w:val="22"/>
              <w:szCs w:val="22"/>
            </w:rPr>
            <w:t>1</w:t>
          </w:r>
        </w:p>
      </w:tc>
      <w:tc>
        <w:tcPr>
          <w:tcW w:w="2993" w:type="dxa"/>
          <w:tcBorders>
            <w:top w:val="single" w:sz="4" w:space="0" w:color="000000"/>
            <w:left w:val="single" w:sz="4" w:space="0" w:color="000000"/>
            <w:bottom w:val="single" w:sz="4" w:space="0" w:color="000000"/>
            <w:right w:val="single" w:sz="4" w:space="0" w:color="000000"/>
          </w:tcBorders>
          <w:hideMark/>
        </w:tcPr>
        <w:p w:rsidR="00EB59CC" w:rsidRDefault="00EB59CC" w:rsidP="00EB59CC">
          <w:pPr>
            <w:tabs>
              <w:tab w:val="center" w:pos="4419"/>
              <w:tab w:val="right" w:pos="8838"/>
            </w:tabs>
            <w:rPr>
              <w:rFonts w:ascii="Calibri" w:eastAsia="Calibri" w:hAnsi="Calibri" w:cs="Calibri"/>
              <w:color w:val="000000"/>
              <w:sz w:val="22"/>
              <w:szCs w:val="22"/>
            </w:rPr>
          </w:pPr>
          <w:r>
            <w:rPr>
              <w:rFonts w:ascii="Calibri" w:eastAsia="Calibri" w:hAnsi="Calibri" w:cs="Calibri"/>
              <w:color w:val="000000"/>
              <w:sz w:val="22"/>
              <w:szCs w:val="22"/>
            </w:rPr>
            <w:t xml:space="preserve">FECHA: </w:t>
          </w:r>
          <w:r w:rsidR="007E4D0F">
            <w:rPr>
              <w:rFonts w:ascii="Calibri" w:eastAsia="Calibri" w:hAnsi="Calibri" w:cs="Calibri"/>
              <w:color w:val="000000"/>
              <w:sz w:val="22"/>
              <w:szCs w:val="22"/>
            </w:rPr>
            <w:t>05</w:t>
          </w:r>
          <w:r>
            <w:rPr>
              <w:rFonts w:ascii="Calibri" w:eastAsia="Calibri" w:hAnsi="Calibri" w:cs="Calibri"/>
              <w:color w:val="000000"/>
              <w:sz w:val="22"/>
              <w:szCs w:val="22"/>
            </w:rPr>
            <w:t>/</w:t>
          </w:r>
          <w:r>
            <w:rPr>
              <w:rFonts w:ascii="Calibri" w:eastAsia="Calibri" w:hAnsi="Calibri" w:cs="Calibri"/>
              <w:sz w:val="22"/>
              <w:szCs w:val="22"/>
            </w:rPr>
            <w:t>1</w:t>
          </w:r>
          <w:r w:rsidR="007E4D0F">
            <w:rPr>
              <w:rFonts w:ascii="Calibri" w:eastAsia="Calibri" w:hAnsi="Calibri" w:cs="Calibri"/>
              <w:sz w:val="22"/>
              <w:szCs w:val="22"/>
            </w:rPr>
            <w:t>1/</w:t>
          </w:r>
          <w:r>
            <w:rPr>
              <w:rFonts w:ascii="Calibri" w:eastAsia="Calibri" w:hAnsi="Calibri" w:cs="Calibri"/>
              <w:color w:val="000000"/>
              <w:sz w:val="22"/>
              <w:szCs w:val="22"/>
            </w:rPr>
            <w:t>2024</w:t>
          </w:r>
        </w:p>
      </w:tc>
      <w:tc>
        <w:tcPr>
          <w:tcW w:w="2993" w:type="dxa"/>
          <w:tcBorders>
            <w:top w:val="single" w:sz="4" w:space="0" w:color="000000"/>
            <w:left w:val="single" w:sz="4" w:space="0" w:color="000000"/>
            <w:bottom w:val="single" w:sz="4" w:space="0" w:color="000000"/>
            <w:right w:val="single" w:sz="4" w:space="0" w:color="000000"/>
          </w:tcBorders>
          <w:hideMark/>
        </w:tcPr>
        <w:p w:rsidR="00EB59CC" w:rsidRDefault="00EB59CC" w:rsidP="00EB59CC">
          <w:pPr>
            <w:tabs>
              <w:tab w:val="center" w:pos="4419"/>
              <w:tab w:val="right" w:pos="8838"/>
            </w:tabs>
            <w:rPr>
              <w:rFonts w:ascii="Calibri" w:eastAsia="Calibri" w:hAnsi="Calibri" w:cs="Calibri"/>
              <w:color w:val="000000"/>
              <w:sz w:val="22"/>
              <w:szCs w:val="22"/>
            </w:rPr>
          </w:pPr>
          <w:r>
            <w:rPr>
              <w:rFonts w:ascii="Calibri" w:eastAsia="Calibri" w:hAnsi="Calibri" w:cs="Calibri"/>
              <w:color w:val="000000"/>
              <w:sz w:val="22"/>
              <w:szCs w:val="22"/>
            </w:rPr>
            <w:t>CÓDIGO: RE_DAL_007</w:t>
          </w:r>
        </w:p>
      </w:tc>
    </w:tr>
  </w:tbl>
  <w:p w:rsidR="00EB59CC" w:rsidRDefault="00EB59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08B9"/>
    <w:multiLevelType w:val="hybridMultilevel"/>
    <w:tmpl w:val="E5AC7B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9271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22"/>
    <w:rsid w:val="0000303D"/>
    <w:rsid w:val="000070FC"/>
    <w:rsid w:val="00022E80"/>
    <w:rsid w:val="0002432A"/>
    <w:rsid w:val="0005568B"/>
    <w:rsid w:val="00061C81"/>
    <w:rsid w:val="00067C57"/>
    <w:rsid w:val="000A5B21"/>
    <w:rsid w:val="001D08F1"/>
    <w:rsid w:val="001E0BBB"/>
    <w:rsid w:val="00240CC6"/>
    <w:rsid w:val="00275355"/>
    <w:rsid w:val="002B0416"/>
    <w:rsid w:val="00314A03"/>
    <w:rsid w:val="003B2D9B"/>
    <w:rsid w:val="00527459"/>
    <w:rsid w:val="00580EBD"/>
    <w:rsid w:val="006E4E1D"/>
    <w:rsid w:val="007023EE"/>
    <w:rsid w:val="007E4D0F"/>
    <w:rsid w:val="008878EB"/>
    <w:rsid w:val="008E2340"/>
    <w:rsid w:val="00981829"/>
    <w:rsid w:val="009B3740"/>
    <w:rsid w:val="00A06F00"/>
    <w:rsid w:val="00B718C0"/>
    <w:rsid w:val="00B86222"/>
    <w:rsid w:val="00D275CA"/>
    <w:rsid w:val="00DC7223"/>
    <w:rsid w:val="00DE1E47"/>
    <w:rsid w:val="00EA2080"/>
    <w:rsid w:val="00EB59CC"/>
    <w:rsid w:val="00EF7856"/>
    <w:rsid w:val="00F10802"/>
    <w:rsid w:val="00F4628B"/>
    <w:rsid w:val="00FB6807"/>
    <w:rsid w:val="00FF45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80CE"/>
  <w15:chartTrackingRefBased/>
  <w15:docId w15:val="{07E10896-D8F4-48EA-998B-C68E074D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222"/>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6222"/>
    <w:pPr>
      <w:ind w:left="720"/>
      <w:contextualSpacing/>
    </w:pPr>
  </w:style>
  <w:style w:type="paragraph" w:styleId="Encabezado">
    <w:name w:val="header"/>
    <w:basedOn w:val="Normal"/>
    <w:link w:val="EncabezadoCar"/>
    <w:uiPriority w:val="99"/>
    <w:unhideWhenUsed/>
    <w:rsid w:val="00F4628B"/>
    <w:pPr>
      <w:tabs>
        <w:tab w:val="center" w:pos="4252"/>
        <w:tab w:val="right" w:pos="8504"/>
      </w:tabs>
    </w:pPr>
  </w:style>
  <w:style w:type="character" w:customStyle="1" w:styleId="EncabezadoCar">
    <w:name w:val="Encabezado Car"/>
    <w:basedOn w:val="Fuentedeprrafopredeter"/>
    <w:link w:val="Encabezado"/>
    <w:uiPriority w:val="99"/>
    <w:rsid w:val="00F4628B"/>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F4628B"/>
    <w:pPr>
      <w:tabs>
        <w:tab w:val="center" w:pos="4252"/>
        <w:tab w:val="right" w:pos="8504"/>
      </w:tabs>
    </w:pPr>
  </w:style>
  <w:style w:type="character" w:customStyle="1" w:styleId="PiedepginaCar">
    <w:name w:val="Pie de página Car"/>
    <w:basedOn w:val="Fuentedeprrafopredeter"/>
    <w:link w:val="Piedepgina"/>
    <w:uiPriority w:val="99"/>
    <w:rsid w:val="00F4628B"/>
    <w:rPr>
      <w:rFonts w:ascii="Times New Roman" w:eastAsia="Times New Roma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342</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FCEN</dc:creator>
  <cp:keywords/>
  <dc:description/>
  <cp:lastModifiedBy>FCEN</cp:lastModifiedBy>
  <cp:revision>34</cp:revision>
  <dcterms:created xsi:type="dcterms:W3CDTF">2024-09-17T16:52:00Z</dcterms:created>
  <dcterms:modified xsi:type="dcterms:W3CDTF">2024-11-05T15:45:00Z</dcterms:modified>
</cp:coreProperties>
</file>